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710" w:tblpY="2"/>
        <w:tblW w:w="14601" w:type="dxa"/>
        <w:tblBorders>
          <w:insideH w:val="single" w:sz="4" w:space="0" w:color="auto"/>
        </w:tblBorders>
        <w:tblLook w:val="01E0" w:firstRow="1" w:lastRow="1" w:firstColumn="1" w:lastColumn="1" w:noHBand="0" w:noVBand="0"/>
      </w:tblPr>
      <w:tblGrid>
        <w:gridCol w:w="6521"/>
        <w:gridCol w:w="8080"/>
      </w:tblGrid>
      <w:tr w:rsidR="002B39EC" w:rsidRPr="00352C45" w14:paraId="6649DD68" w14:textId="77777777" w:rsidTr="002B39EC">
        <w:tc>
          <w:tcPr>
            <w:tcW w:w="6521" w:type="dxa"/>
          </w:tcPr>
          <w:p w14:paraId="1F6B6715" w14:textId="11136DDC" w:rsidR="002B39EC" w:rsidRPr="00352C45" w:rsidRDefault="002B39EC" w:rsidP="004C6382">
            <w:pPr>
              <w:spacing w:before="0" w:after="0"/>
              <w:ind w:firstLine="31"/>
              <w:jc w:val="center"/>
              <w:rPr>
                <w:b/>
                <w:szCs w:val="28"/>
              </w:rPr>
            </w:pPr>
            <w:r w:rsidRPr="00352C45">
              <w:rPr>
                <w:szCs w:val="28"/>
              </w:rPr>
              <w:t>UBND TỈNH ĐẮK LẮK</w:t>
            </w:r>
            <w:r w:rsidRPr="00352C45">
              <w:rPr>
                <w:b/>
                <w:szCs w:val="28"/>
              </w:rPr>
              <w:t xml:space="preserve"> </w:t>
            </w:r>
          </w:p>
          <w:p w14:paraId="765E478D" w14:textId="29845708" w:rsidR="002B39EC" w:rsidRPr="00352C45" w:rsidRDefault="002B39EC" w:rsidP="004C6382">
            <w:pPr>
              <w:spacing w:before="0" w:after="0"/>
              <w:ind w:left="-110" w:firstLine="31"/>
              <w:jc w:val="center"/>
              <w:rPr>
                <w:szCs w:val="28"/>
              </w:rPr>
            </w:pPr>
            <w:r w:rsidRPr="00352C45">
              <w:rPr>
                <w:b/>
                <w:szCs w:val="28"/>
              </w:rPr>
              <w:t xml:space="preserve">SỞ </w:t>
            </w:r>
            <w:r w:rsidR="009E4FD8">
              <w:rPr>
                <w:b/>
                <w:szCs w:val="28"/>
              </w:rPr>
              <w:t>CÔNG THƯƠNG</w:t>
            </w:r>
            <w:r w:rsidRPr="00352C45">
              <w:rPr>
                <w:szCs w:val="28"/>
              </w:rPr>
              <w:t xml:space="preserve"> </w:t>
            </w:r>
          </w:p>
          <w:p w14:paraId="19EBE289" w14:textId="118C4166" w:rsidR="002B39EC" w:rsidRPr="00352C45" w:rsidRDefault="009E4FD8" w:rsidP="004C6382">
            <w:pPr>
              <w:spacing w:before="0" w:after="0"/>
              <w:ind w:firstLine="31"/>
              <w:jc w:val="center"/>
              <w:rPr>
                <w:szCs w:val="28"/>
              </w:rPr>
            </w:pPr>
            <w:r>
              <w:rPr>
                <w:noProof/>
                <w:szCs w:val="28"/>
              </w:rPr>
              <mc:AlternateContent>
                <mc:Choice Requires="wps">
                  <w:drawing>
                    <wp:anchor distT="0" distB="0" distL="114300" distR="114300" simplePos="0" relativeHeight="251675136" behindDoc="0" locked="0" layoutInCell="1" allowOverlap="1" wp14:anchorId="4CB5A25F" wp14:editId="6E1438C2">
                      <wp:simplePos x="0" y="0"/>
                      <wp:positionH relativeFrom="column">
                        <wp:posOffset>1354455</wp:posOffset>
                      </wp:positionH>
                      <wp:positionV relativeFrom="paragraph">
                        <wp:posOffset>43180</wp:posOffset>
                      </wp:positionV>
                      <wp:extent cx="11506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8065E2" id="Straight Connector 1"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06.65pt,3.4pt" to="197.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" strokecolor="black [3200]" strokeweight=".5pt">
                      <v:stroke joinstyle="miter"/>
                    </v:line>
                  </w:pict>
                </mc:Fallback>
              </mc:AlternateContent>
            </w:r>
          </w:p>
          <w:p w14:paraId="095E746B" w14:textId="597BB09D" w:rsidR="002B39EC" w:rsidRPr="00352C45" w:rsidRDefault="002B39EC" w:rsidP="004C6382">
            <w:pPr>
              <w:spacing w:before="0" w:after="0"/>
              <w:ind w:firstLine="31"/>
              <w:rPr>
                <w:szCs w:val="28"/>
              </w:rPr>
            </w:pPr>
          </w:p>
        </w:tc>
        <w:tc>
          <w:tcPr>
            <w:tcW w:w="8080" w:type="dxa"/>
          </w:tcPr>
          <w:p w14:paraId="07A4EDC3" w14:textId="77777777" w:rsidR="002B39EC" w:rsidRPr="00352C45" w:rsidRDefault="002B39EC" w:rsidP="004C6382">
            <w:pPr>
              <w:spacing w:before="0" w:after="0"/>
              <w:ind w:left="-110" w:firstLine="31"/>
              <w:jc w:val="center"/>
              <w:rPr>
                <w:b/>
                <w:szCs w:val="28"/>
              </w:rPr>
            </w:pPr>
            <w:r w:rsidRPr="00352C45">
              <w:rPr>
                <w:b/>
                <w:szCs w:val="28"/>
              </w:rPr>
              <w:t xml:space="preserve">CỘNG HÒA XÃ HỘI CHỦ NGHĨA VIỆT NAM </w:t>
            </w:r>
          </w:p>
          <w:p w14:paraId="5D4210DA" w14:textId="3134D832" w:rsidR="002B39EC" w:rsidRPr="00352C45" w:rsidRDefault="002B39EC" w:rsidP="004C6382">
            <w:pPr>
              <w:spacing w:before="0" w:after="0"/>
              <w:ind w:firstLine="31"/>
              <w:jc w:val="center"/>
              <w:rPr>
                <w:i/>
                <w:szCs w:val="28"/>
              </w:rPr>
            </w:pPr>
            <w:r w:rsidRPr="00352C45">
              <w:rPr>
                <w:i/>
                <w:noProof/>
                <w:szCs w:val="28"/>
              </w:rPr>
              <mc:AlternateContent>
                <mc:Choice Requires="wps">
                  <w:drawing>
                    <wp:anchor distT="0" distB="0" distL="114300" distR="114300" simplePos="0" relativeHeight="251674112" behindDoc="0" locked="0" layoutInCell="1" allowOverlap="1" wp14:anchorId="4527F4F1" wp14:editId="6F739090">
                      <wp:simplePos x="0" y="0"/>
                      <wp:positionH relativeFrom="column">
                        <wp:posOffset>1458253</wp:posOffset>
                      </wp:positionH>
                      <wp:positionV relativeFrom="paragraph">
                        <wp:posOffset>195238</wp:posOffset>
                      </wp:positionV>
                      <wp:extent cx="2120900" cy="0"/>
                      <wp:effectExtent l="0" t="0" r="31750" b="19050"/>
                      <wp:wrapNone/>
                      <wp:docPr id="89972799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C4ABB8E" id="Line 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pt,15.35pt" to="281.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"/>
                  </w:pict>
                </mc:Fallback>
              </mc:AlternateContent>
            </w:r>
            <w:r w:rsidRPr="00352C45">
              <w:rPr>
                <w:b/>
                <w:szCs w:val="28"/>
              </w:rPr>
              <w:t>Độc lập - Tự do - Hạnh phúc</w:t>
            </w:r>
            <w:r w:rsidRPr="00352C45">
              <w:rPr>
                <w:i/>
                <w:szCs w:val="28"/>
              </w:rPr>
              <w:t xml:space="preserve"> </w:t>
            </w:r>
          </w:p>
          <w:p w14:paraId="2F6239A3" w14:textId="05232AFD" w:rsidR="002B39EC" w:rsidRPr="00352C45" w:rsidRDefault="002B39EC" w:rsidP="009E4FD8">
            <w:pPr>
              <w:spacing w:after="0"/>
              <w:ind w:firstLine="28"/>
              <w:jc w:val="center"/>
              <w:rPr>
                <w:szCs w:val="28"/>
              </w:rPr>
            </w:pPr>
            <w:r w:rsidRPr="00352C45">
              <w:rPr>
                <w:i/>
                <w:szCs w:val="28"/>
              </w:rPr>
              <w:t>Đắk Lắk, ngày      tháng     năm 2026</w:t>
            </w:r>
          </w:p>
        </w:tc>
      </w:tr>
    </w:tbl>
    <w:p w14:paraId="6284AC47" w14:textId="74931FB8" w:rsidR="001C075D" w:rsidRPr="00352C45" w:rsidRDefault="001C075D" w:rsidP="000F62DA">
      <w:pPr>
        <w:tabs>
          <w:tab w:val="center" w:pos="0"/>
          <w:tab w:val="left" w:pos="709"/>
          <w:tab w:val="left" w:pos="6810"/>
        </w:tabs>
        <w:spacing w:before="0" w:after="0"/>
        <w:ind w:firstLine="0"/>
        <w:jc w:val="left"/>
        <w:rPr>
          <w:b/>
          <w:szCs w:val="28"/>
        </w:rPr>
      </w:pPr>
    </w:p>
    <w:p w14:paraId="597E79B0" w14:textId="1B776618" w:rsidR="002B39EC" w:rsidRPr="00352C45" w:rsidRDefault="002B39EC" w:rsidP="000F62DA">
      <w:pPr>
        <w:tabs>
          <w:tab w:val="center" w:pos="0"/>
          <w:tab w:val="left" w:pos="709"/>
          <w:tab w:val="left" w:pos="6810"/>
        </w:tabs>
        <w:spacing w:before="0" w:after="0"/>
        <w:ind w:firstLine="0"/>
        <w:jc w:val="left"/>
        <w:rPr>
          <w:b/>
          <w:szCs w:val="28"/>
        </w:rPr>
      </w:pPr>
    </w:p>
    <w:p w14:paraId="38E952C8" w14:textId="5B46FEF7" w:rsidR="002B39EC" w:rsidRPr="00352C45" w:rsidRDefault="002B39EC" w:rsidP="007E19B8">
      <w:pPr>
        <w:tabs>
          <w:tab w:val="center" w:pos="0"/>
          <w:tab w:val="left" w:pos="709"/>
          <w:tab w:val="left" w:pos="6810"/>
        </w:tabs>
        <w:spacing w:before="0" w:after="0"/>
        <w:ind w:firstLine="0"/>
        <w:jc w:val="center"/>
        <w:rPr>
          <w:b/>
          <w:szCs w:val="28"/>
        </w:rPr>
      </w:pPr>
    </w:p>
    <w:p w14:paraId="705C8AEC" w14:textId="20F93F70" w:rsidR="002B39EC" w:rsidRPr="00352C45" w:rsidRDefault="009E4FD8" w:rsidP="007E19B8">
      <w:pPr>
        <w:tabs>
          <w:tab w:val="center" w:pos="0"/>
          <w:tab w:val="left" w:pos="709"/>
          <w:tab w:val="left" w:pos="6810"/>
        </w:tabs>
        <w:spacing w:before="0" w:after="0"/>
        <w:ind w:firstLine="0"/>
        <w:jc w:val="center"/>
        <w:rPr>
          <w:b/>
          <w:szCs w:val="28"/>
        </w:rPr>
      </w:pPr>
      <w:r w:rsidRPr="00352C45">
        <w:rPr>
          <w:b/>
          <w:bCs/>
          <w:noProof/>
          <w:spacing w:val="-2"/>
          <w:position w:val="-2"/>
          <w:szCs w:val="28"/>
        </w:rPr>
        <mc:AlternateContent>
          <mc:Choice Requires="wps">
            <w:drawing>
              <wp:anchor distT="0" distB="0" distL="114300" distR="114300" simplePos="0" relativeHeight="251671040" behindDoc="0" locked="0" layoutInCell="1" allowOverlap="1" wp14:anchorId="78AA91D3" wp14:editId="3B0D5CF9">
                <wp:simplePos x="0" y="0"/>
                <wp:positionH relativeFrom="margin">
                  <wp:posOffset>742950</wp:posOffset>
                </wp:positionH>
                <wp:positionV relativeFrom="paragraph">
                  <wp:posOffset>147320</wp:posOffset>
                </wp:positionV>
                <wp:extent cx="997528" cy="311727"/>
                <wp:effectExtent l="0" t="0" r="12700" b="12700"/>
                <wp:wrapNone/>
                <wp:docPr id="2057118037" name="Text Box 3"/>
                <wp:cNvGraphicFramePr/>
                <a:graphic xmlns:a="http://schemas.openxmlformats.org/drawingml/2006/main">
                  <a:graphicData uri="http://schemas.microsoft.com/office/word/2010/wordprocessingShape">
                    <wps:wsp>
                      <wps:cNvSpPr txBox="1"/>
                      <wps:spPr>
                        <a:xfrm>
                          <a:off x="0" y="0"/>
                          <a:ext cx="997528" cy="311727"/>
                        </a:xfrm>
                        <a:prstGeom prst="rect">
                          <a:avLst/>
                        </a:prstGeom>
                        <a:solidFill>
                          <a:schemeClr val="lt1"/>
                        </a:solidFill>
                        <a:ln w="6350">
                          <a:solidFill>
                            <a:prstClr val="black"/>
                          </a:solidFill>
                        </a:ln>
                      </wps:spPr>
                      <wps:txbx>
                        <w:txbxContent>
                          <w:p w14:paraId="5A0C033E" w14:textId="6E662EBA" w:rsidR="00EF1116" w:rsidRPr="00314802" w:rsidRDefault="00EF1116" w:rsidP="000F62DA">
                            <w:pPr>
                              <w:spacing w:before="0" w:after="0"/>
                              <w:ind w:firstLine="0"/>
                              <w:jc w:val="center"/>
                              <w:rPr>
                                <w:b/>
                                <w:bCs/>
                                <w:sz w:val="24"/>
                                <w:szCs w:val="18"/>
                              </w:rPr>
                            </w:pPr>
                            <w:r w:rsidRPr="00314802">
                              <w:rPr>
                                <w:b/>
                                <w:bCs/>
                                <w:sz w:val="24"/>
                                <w:szCs w:val="1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A91D3" id="_x0000_t202" coordsize="21600,21600" o:spt="202" path="m,l,21600r21600,l21600,xe">
                <v:stroke joinstyle="miter"/>
                <v:path gradientshapeok="t" o:connecttype="rect"/>
              </v:shapetype>
              <v:shape id="Text Box 3" o:spid="_x0000_s1026" type="#_x0000_t202" style="position:absolute;left:0;text-align:left;margin-left:58.5pt;margin-top:11.6pt;width:78.55pt;height:24.5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" fillcolor="white [3201]" strokeweight=".5pt">
                <v:textbox>
                  <w:txbxContent>
                    <w:p w14:paraId="5A0C033E" w14:textId="6E662EBA" w:rsidR="00EF1116" w:rsidRPr="00314802" w:rsidRDefault="00EF1116" w:rsidP="000F62DA">
                      <w:pPr>
                        <w:spacing w:before="0" w:after="0"/>
                        <w:ind w:firstLine="0"/>
                        <w:jc w:val="center"/>
                        <w:rPr>
                          <w:b/>
                          <w:bCs/>
                          <w:sz w:val="24"/>
                          <w:szCs w:val="18"/>
                        </w:rPr>
                      </w:pPr>
                      <w:r w:rsidRPr="00314802">
                        <w:rPr>
                          <w:b/>
                          <w:bCs/>
                          <w:sz w:val="24"/>
                          <w:szCs w:val="18"/>
                        </w:rPr>
                        <w:t>DỰ THẢO</w:t>
                      </w:r>
                    </w:p>
                  </w:txbxContent>
                </v:textbox>
                <w10:wrap anchorx="margin"/>
              </v:shape>
            </w:pict>
          </mc:Fallback>
        </mc:AlternateContent>
      </w:r>
    </w:p>
    <w:p w14:paraId="15908210" w14:textId="77777777" w:rsidR="009E4FD8" w:rsidRDefault="009E4FD8" w:rsidP="007E19B8">
      <w:pPr>
        <w:tabs>
          <w:tab w:val="center" w:pos="0"/>
          <w:tab w:val="left" w:pos="709"/>
          <w:tab w:val="left" w:pos="6810"/>
        </w:tabs>
        <w:spacing w:before="0" w:after="0"/>
        <w:ind w:firstLine="0"/>
        <w:jc w:val="center"/>
        <w:rPr>
          <w:b/>
          <w:szCs w:val="28"/>
        </w:rPr>
      </w:pPr>
    </w:p>
    <w:p w14:paraId="38E1617F" w14:textId="77777777" w:rsidR="009E4FD8" w:rsidRDefault="009E4FD8" w:rsidP="007E19B8">
      <w:pPr>
        <w:tabs>
          <w:tab w:val="center" w:pos="0"/>
          <w:tab w:val="left" w:pos="709"/>
          <w:tab w:val="left" w:pos="6810"/>
        </w:tabs>
        <w:spacing w:before="0" w:after="0"/>
        <w:ind w:firstLine="0"/>
        <w:jc w:val="center"/>
        <w:rPr>
          <w:b/>
          <w:szCs w:val="28"/>
        </w:rPr>
      </w:pPr>
    </w:p>
    <w:p w14:paraId="52DFCD94" w14:textId="5C10553E" w:rsidR="00B816B6" w:rsidRDefault="007E19B8" w:rsidP="009E4FD8">
      <w:pPr>
        <w:tabs>
          <w:tab w:val="center" w:pos="0"/>
          <w:tab w:val="left" w:pos="709"/>
          <w:tab w:val="left" w:pos="6810"/>
        </w:tabs>
        <w:spacing w:before="0" w:after="0"/>
        <w:ind w:firstLine="0"/>
        <w:jc w:val="center"/>
        <w:rPr>
          <w:b/>
          <w:szCs w:val="28"/>
        </w:rPr>
      </w:pPr>
      <w:r w:rsidRPr="00352C45">
        <w:rPr>
          <w:b/>
          <w:szCs w:val="28"/>
        </w:rPr>
        <w:t xml:space="preserve">BẢN SO SÁNH, THUYẾT MINH DỰ THẢO </w:t>
      </w:r>
      <w:r w:rsidR="009E4FD8">
        <w:rPr>
          <w:b/>
          <w:szCs w:val="28"/>
        </w:rPr>
        <w:t>“</w:t>
      </w:r>
      <w:r w:rsidRPr="00352C45">
        <w:rPr>
          <w:b/>
          <w:szCs w:val="28"/>
        </w:rPr>
        <w:t xml:space="preserve">QUYẾT ĐỊNH </w:t>
      </w:r>
      <w:r w:rsidR="009E4FD8" w:rsidRPr="009E4FD8">
        <w:rPr>
          <w:b/>
          <w:szCs w:val="28"/>
        </w:rPr>
        <w:t>BAN HÀNH QUY CHẾ PHỐI HỢP TRONG CÔNG TÁC THANH TRA, KIỂM TRA, GIÁM SÁT HOẠT ĐỘNG KINH DOANH THEO PHƯƠNG THỨC ĐA CẤP TRÊN ĐỊA BÀN TỈNH ĐẮK LẮK</w:t>
      </w:r>
      <w:r w:rsidR="009E4FD8">
        <w:rPr>
          <w:b/>
          <w:szCs w:val="28"/>
        </w:rPr>
        <w:t>”</w:t>
      </w:r>
      <w:r w:rsidR="009E4FD8" w:rsidRPr="00352C45">
        <w:rPr>
          <w:b/>
          <w:szCs w:val="28"/>
        </w:rPr>
        <w:t xml:space="preserve"> </w:t>
      </w:r>
      <w:r w:rsidR="007753AE" w:rsidRPr="00352C45">
        <w:rPr>
          <w:b/>
          <w:szCs w:val="28"/>
        </w:rPr>
        <w:t>V</w:t>
      </w:r>
      <w:r w:rsidRPr="00352C45">
        <w:rPr>
          <w:b/>
          <w:szCs w:val="28"/>
        </w:rPr>
        <w:t>ỚI QUY ĐỊNH PHÁP LUẬT HIỆN HÀNH</w:t>
      </w:r>
    </w:p>
    <w:p w14:paraId="79A301FD" w14:textId="5BB788C7" w:rsidR="00A81A9A" w:rsidRDefault="00A81A9A" w:rsidP="009E4FD8">
      <w:pPr>
        <w:tabs>
          <w:tab w:val="center" w:pos="0"/>
          <w:tab w:val="left" w:pos="709"/>
          <w:tab w:val="left" w:pos="6810"/>
        </w:tabs>
        <w:spacing w:before="0" w:after="0"/>
        <w:ind w:firstLine="0"/>
        <w:jc w:val="center"/>
        <w:rPr>
          <w:b/>
          <w:szCs w:val="28"/>
        </w:rPr>
      </w:pPr>
      <w:r>
        <w:rPr>
          <w:b/>
          <w:noProof/>
          <w:szCs w:val="28"/>
        </w:rPr>
        <mc:AlternateContent>
          <mc:Choice Requires="wps">
            <w:drawing>
              <wp:anchor distT="0" distB="0" distL="114300" distR="114300" simplePos="0" relativeHeight="251676160" behindDoc="0" locked="0" layoutInCell="1" allowOverlap="1" wp14:anchorId="2B072F68" wp14:editId="4E053234">
                <wp:simplePos x="0" y="0"/>
                <wp:positionH relativeFrom="column">
                  <wp:posOffset>3676650</wp:posOffset>
                </wp:positionH>
                <wp:positionV relativeFrom="paragraph">
                  <wp:posOffset>91440</wp:posOffset>
                </wp:positionV>
                <wp:extent cx="23774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49F04E" id="Straight Connector 2"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289.5pt,7.2pt" to="476.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" strokecolor="black [3200]" strokeweight=".5pt">
                <v:stroke joinstyle="miter"/>
              </v:line>
            </w:pict>
          </mc:Fallback>
        </mc:AlternateContent>
      </w:r>
    </w:p>
    <w:p w14:paraId="49A6FF68" w14:textId="77777777" w:rsidR="00A81A9A" w:rsidRDefault="00A81A9A" w:rsidP="009E4FD8">
      <w:pPr>
        <w:tabs>
          <w:tab w:val="center" w:pos="0"/>
          <w:tab w:val="left" w:pos="709"/>
          <w:tab w:val="left" w:pos="6810"/>
        </w:tabs>
        <w:spacing w:before="0" w:after="0"/>
        <w:ind w:firstLine="0"/>
        <w:jc w:val="center"/>
        <w:rPr>
          <w:b/>
          <w:szCs w:val="28"/>
        </w:rPr>
      </w:pPr>
    </w:p>
    <w:tbl>
      <w:tblPr>
        <w:tblStyle w:val="TableGrid"/>
        <w:tblW w:w="0" w:type="auto"/>
        <w:tblLook w:val="04A0" w:firstRow="1" w:lastRow="0" w:firstColumn="1" w:lastColumn="0" w:noHBand="0" w:noVBand="1"/>
      </w:tblPr>
      <w:tblGrid>
        <w:gridCol w:w="5524"/>
        <w:gridCol w:w="6095"/>
        <w:gridCol w:w="2943"/>
      </w:tblGrid>
      <w:tr w:rsidR="00A81A9A" w:rsidRPr="00A81A9A" w14:paraId="75228E59" w14:textId="77777777" w:rsidTr="00D04313">
        <w:trPr>
          <w:tblHeader/>
        </w:trPr>
        <w:tc>
          <w:tcPr>
            <w:tcW w:w="5524" w:type="dxa"/>
            <w:vAlign w:val="center"/>
          </w:tcPr>
          <w:p w14:paraId="404268D2" w14:textId="4C0FB1E8" w:rsidR="00A81A9A" w:rsidRPr="00A81A9A" w:rsidRDefault="00A81A9A" w:rsidP="009E4FD8">
            <w:pPr>
              <w:tabs>
                <w:tab w:val="center" w:pos="0"/>
                <w:tab w:val="left" w:pos="709"/>
                <w:tab w:val="left" w:pos="6810"/>
              </w:tabs>
              <w:spacing w:before="0" w:after="0"/>
              <w:ind w:firstLine="0"/>
              <w:jc w:val="center"/>
              <w:rPr>
                <w:b/>
                <w:sz w:val="24"/>
              </w:rPr>
            </w:pPr>
            <w:r w:rsidRPr="00A81A9A">
              <w:rPr>
                <w:b/>
                <w:sz w:val="24"/>
              </w:rPr>
              <w:t>VĂN BẢN QUY PHẠM PHÁP LUẬT HIỆN HÀNH</w:t>
            </w:r>
            <w:r>
              <w:rPr>
                <w:rStyle w:val="FootnoteReference"/>
                <w:b/>
                <w:sz w:val="24"/>
              </w:rPr>
              <w:footnoteReference w:id="2"/>
            </w:r>
          </w:p>
        </w:tc>
        <w:tc>
          <w:tcPr>
            <w:tcW w:w="6095" w:type="dxa"/>
            <w:vAlign w:val="center"/>
          </w:tcPr>
          <w:p w14:paraId="4EBC1F39" w14:textId="7F86AA97" w:rsidR="00A81A9A" w:rsidRPr="00A81A9A" w:rsidRDefault="00A81A9A" w:rsidP="009E4FD8">
            <w:pPr>
              <w:tabs>
                <w:tab w:val="center" w:pos="0"/>
                <w:tab w:val="left" w:pos="709"/>
                <w:tab w:val="left" w:pos="6810"/>
              </w:tabs>
              <w:spacing w:before="0" w:after="0"/>
              <w:ind w:firstLine="0"/>
              <w:jc w:val="center"/>
              <w:rPr>
                <w:b/>
                <w:sz w:val="24"/>
              </w:rPr>
            </w:pPr>
            <w:r w:rsidRPr="00A81A9A">
              <w:rPr>
                <w:b/>
                <w:sz w:val="24"/>
              </w:rPr>
              <w:t>DỰ THẢO VĂN BẢN QUY PHẠM PHÁP LUẬT THAY THẾ</w:t>
            </w:r>
            <w:r>
              <w:rPr>
                <w:rStyle w:val="FootnoteReference"/>
                <w:b/>
                <w:sz w:val="24"/>
              </w:rPr>
              <w:footnoteReference w:id="3"/>
            </w:r>
          </w:p>
        </w:tc>
        <w:tc>
          <w:tcPr>
            <w:tcW w:w="2943" w:type="dxa"/>
            <w:vAlign w:val="center"/>
          </w:tcPr>
          <w:p w14:paraId="2206ACDE" w14:textId="6B58B5AA" w:rsidR="00A81A9A" w:rsidRPr="00A81A9A" w:rsidRDefault="00A81A9A" w:rsidP="009E4FD8">
            <w:pPr>
              <w:tabs>
                <w:tab w:val="center" w:pos="0"/>
                <w:tab w:val="left" w:pos="709"/>
                <w:tab w:val="left" w:pos="6810"/>
              </w:tabs>
              <w:spacing w:before="0" w:after="0"/>
              <w:ind w:firstLine="0"/>
              <w:jc w:val="center"/>
              <w:rPr>
                <w:b/>
                <w:sz w:val="24"/>
              </w:rPr>
            </w:pPr>
            <w:r w:rsidRPr="00A81A9A">
              <w:rPr>
                <w:b/>
                <w:sz w:val="24"/>
              </w:rPr>
              <w:t>THUYẾT MINH</w:t>
            </w:r>
          </w:p>
        </w:tc>
      </w:tr>
      <w:tr w:rsidR="00A81A9A" w:rsidRPr="00A81A9A" w14:paraId="42146FF9" w14:textId="77777777" w:rsidTr="000C404C">
        <w:tc>
          <w:tcPr>
            <w:tcW w:w="5524" w:type="dxa"/>
            <w:vAlign w:val="center"/>
          </w:tcPr>
          <w:p w14:paraId="7A46F13E" w14:textId="77777777" w:rsidR="00A81A9A" w:rsidRPr="00A81A9A" w:rsidRDefault="00A81A9A" w:rsidP="00A81A9A">
            <w:pPr>
              <w:tabs>
                <w:tab w:val="center" w:pos="0"/>
                <w:tab w:val="left" w:pos="4675"/>
                <w:tab w:val="left" w:pos="6810"/>
              </w:tabs>
              <w:spacing w:before="0" w:after="0"/>
              <w:ind w:firstLine="0"/>
              <w:rPr>
                <w:b/>
                <w:bCs/>
                <w:sz w:val="24"/>
                <w:lang w:val="en"/>
              </w:rPr>
            </w:pPr>
            <w:r w:rsidRPr="00A81A9A">
              <w:rPr>
                <w:b/>
                <w:bCs/>
                <w:sz w:val="24"/>
                <w:lang w:val="en"/>
              </w:rPr>
              <w:t>Điều 1. Phạm vi điều chỉnh, đối tượng áp dụng</w:t>
            </w:r>
          </w:p>
          <w:p w14:paraId="0EA1C286"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1. Phạm vi điều chỉnh: Quy chế này quy định về nguyên tắc, nội dung, phương thức, trách nhiệm phối hợp giữa các cơ quan, tổ chức, cá nhân trong công tác thanh tra, kiểm tra, giám sát hoạt động kinh doanh theo phương thức đa cấp trên địa bàn tỉnh.</w:t>
            </w:r>
          </w:p>
          <w:p w14:paraId="49BBD408" w14:textId="6EB050D7" w:rsidR="00A81A9A" w:rsidRPr="00A81A9A" w:rsidRDefault="00A81A9A" w:rsidP="00A81A9A">
            <w:pPr>
              <w:tabs>
                <w:tab w:val="center" w:pos="0"/>
                <w:tab w:val="left" w:pos="709"/>
                <w:tab w:val="left" w:pos="6810"/>
              </w:tabs>
              <w:spacing w:before="0" w:after="0"/>
              <w:ind w:firstLine="0"/>
              <w:rPr>
                <w:b/>
                <w:sz w:val="24"/>
              </w:rPr>
            </w:pPr>
            <w:r w:rsidRPr="00A81A9A">
              <w:rPr>
                <w:bCs/>
                <w:sz w:val="24"/>
                <w:lang w:val="en"/>
              </w:rPr>
              <w:t>2. Đối tượng áp dụng: Quy chế này áp dụng đối với các cơ quan, đơn vị, tổ chức, cá nhân có liên quan đến công tác thanh tra, kiểm tra, giám sát hoạt động kinh doanh theo phương thức đa cấp trên địa bàn tỉnh</w:t>
            </w:r>
          </w:p>
        </w:tc>
        <w:tc>
          <w:tcPr>
            <w:tcW w:w="6095" w:type="dxa"/>
            <w:vAlign w:val="center"/>
          </w:tcPr>
          <w:p w14:paraId="0312ED51" w14:textId="77777777" w:rsidR="000C404C" w:rsidRPr="000C404C" w:rsidRDefault="000C404C" w:rsidP="000C404C">
            <w:pPr>
              <w:tabs>
                <w:tab w:val="center" w:pos="0"/>
                <w:tab w:val="left" w:pos="709"/>
                <w:tab w:val="left" w:pos="6810"/>
              </w:tabs>
              <w:spacing w:before="0" w:after="0"/>
              <w:ind w:firstLine="0"/>
              <w:rPr>
                <w:b/>
                <w:sz w:val="24"/>
              </w:rPr>
            </w:pPr>
            <w:r w:rsidRPr="000C404C">
              <w:rPr>
                <w:b/>
                <w:sz w:val="24"/>
              </w:rPr>
              <w:t>Điều 1. Phạm vi điều chỉnh và đối tượng áp dụng</w:t>
            </w:r>
          </w:p>
          <w:p w14:paraId="0826F1A1"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1. Phạm vi điều chỉnh: Quy chế này quy định nguyên tắc, nội dung, phương thức, trách nhiệm phối hợp trong công tác thanh tra, kiểm tra, giám sát hoạt động kinh doanh theo phương thức đa cấp trên địa bàn tỉnh Đắk Lắk theo quy định tại điểm a khoản 1 Điều 56 Nghị định số 137/2026/NĐ-CP ngày 07/4/2026 của Chính phủ về quản lý hoạt động kinh doanh theo phương thức đa cấp.</w:t>
            </w:r>
          </w:p>
          <w:p w14:paraId="45C21FBB" w14:textId="59105F9E" w:rsidR="00A81A9A" w:rsidRPr="000C404C" w:rsidRDefault="000C404C" w:rsidP="000C404C">
            <w:pPr>
              <w:tabs>
                <w:tab w:val="center" w:pos="0"/>
                <w:tab w:val="left" w:pos="709"/>
                <w:tab w:val="left" w:pos="6810"/>
              </w:tabs>
              <w:spacing w:before="0" w:after="0"/>
              <w:ind w:firstLine="0"/>
              <w:rPr>
                <w:sz w:val="24"/>
              </w:rPr>
            </w:pPr>
            <w:r w:rsidRPr="000C404C">
              <w:rPr>
                <w:sz w:val="24"/>
              </w:rPr>
              <w:t>2. Đối tượng áp dụng: Quy chế này áp dụng đối với các sở, ban, ngành cấp tỉnh; Ủy ban Mặt trận Tổ quốc Việt Nam tỉnh; Ủy ban nhân dân các xã, phường (gọi chung là Ủy ban nhân dân cấp xã); các cơ quan, đơn vị, tổ chức, cá nhân có liên quan trong công tác thanh tra, kiểm tra, giám sát hoạt động kinh doanh theo phương thức đa cấp trên địa bàn tỉnh Đắk Lắk.</w:t>
            </w:r>
          </w:p>
        </w:tc>
        <w:tc>
          <w:tcPr>
            <w:tcW w:w="2943" w:type="dxa"/>
            <w:vAlign w:val="center"/>
          </w:tcPr>
          <w:p w14:paraId="3982E376" w14:textId="4882E4E9" w:rsidR="004D4CDA" w:rsidRPr="004D4CDA" w:rsidRDefault="004D4CDA" w:rsidP="004D4CDA">
            <w:pPr>
              <w:tabs>
                <w:tab w:val="center" w:pos="0"/>
                <w:tab w:val="left" w:pos="709"/>
                <w:tab w:val="left" w:pos="6810"/>
              </w:tabs>
              <w:spacing w:before="0" w:after="0"/>
              <w:ind w:firstLine="0"/>
              <w:rPr>
                <w:sz w:val="24"/>
              </w:rPr>
            </w:pPr>
            <w:r w:rsidRPr="004D4CDA">
              <w:rPr>
                <w:sz w:val="24"/>
              </w:rPr>
              <w:t>1. Phạm vi điều chỉnh:</w:t>
            </w:r>
            <w:r>
              <w:rPr>
                <w:sz w:val="24"/>
              </w:rPr>
              <w:t xml:space="preserve"> Bổ sung căn cứ </w:t>
            </w:r>
            <w:r w:rsidRPr="004D4CDA">
              <w:rPr>
                <w:sz w:val="24"/>
              </w:rPr>
              <w:t>khoản 1 Điều 56 Nghị định số 137/2026/NĐ-CP ngày 07/4/2026</w:t>
            </w:r>
            <w:r w:rsidR="003B6A69">
              <w:rPr>
                <w:sz w:val="24"/>
              </w:rPr>
              <w:t xml:space="preserve"> </w:t>
            </w:r>
            <w:r w:rsidR="003B6A69" w:rsidRPr="003B6A69">
              <w:rPr>
                <w:sz w:val="24"/>
              </w:rPr>
              <w:t>để đảm bảo tính đồng bộ của hệ thống pháp luật.</w:t>
            </w:r>
          </w:p>
          <w:p w14:paraId="43482732" w14:textId="21C8E510" w:rsidR="00A81A9A" w:rsidRPr="000C404C" w:rsidRDefault="004D4CDA" w:rsidP="00C9104C">
            <w:pPr>
              <w:tabs>
                <w:tab w:val="center" w:pos="0"/>
                <w:tab w:val="left" w:pos="709"/>
                <w:tab w:val="left" w:pos="6810"/>
              </w:tabs>
              <w:spacing w:before="0" w:after="0"/>
              <w:ind w:firstLine="0"/>
              <w:rPr>
                <w:sz w:val="24"/>
              </w:rPr>
            </w:pPr>
            <w:r w:rsidRPr="004D4CDA">
              <w:rPr>
                <w:sz w:val="24"/>
              </w:rPr>
              <w:t xml:space="preserve">2. Đối tượng áp dụng:  </w:t>
            </w:r>
            <w:r w:rsidR="00C9104C">
              <w:rPr>
                <w:sz w:val="24"/>
              </w:rPr>
              <w:t>Quy định cụ thể</w:t>
            </w:r>
            <w:r>
              <w:rPr>
                <w:sz w:val="24"/>
              </w:rPr>
              <w:t xml:space="preserve"> đối tượng áp dụng của Quy chế</w:t>
            </w:r>
            <w:r w:rsidR="003B6A69">
              <w:rPr>
                <w:sz w:val="24"/>
              </w:rPr>
              <w:t xml:space="preserve"> </w:t>
            </w:r>
            <w:r w:rsidR="003B6A69" w:rsidRPr="003B6A69">
              <w:rPr>
                <w:sz w:val="24"/>
              </w:rPr>
              <w:t>để phân định rõ trách nhiệm, tránh bỏ sót đối tượng</w:t>
            </w:r>
            <w:r w:rsidR="003B6A69">
              <w:rPr>
                <w:sz w:val="24"/>
              </w:rPr>
              <w:t>.</w:t>
            </w:r>
          </w:p>
        </w:tc>
      </w:tr>
      <w:tr w:rsidR="00A81A9A" w:rsidRPr="00A81A9A" w14:paraId="38D2F9CA" w14:textId="77777777" w:rsidTr="000C404C">
        <w:tc>
          <w:tcPr>
            <w:tcW w:w="5524" w:type="dxa"/>
            <w:vAlign w:val="center"/>
          </w:tcPr>
          <w:p w14:paraId="4EF9C37A" w14:textId="77777777" w:rsidR="00A81A9A" w:rsidRPr="00A81A9A" w:rsidRDefault="00A81A9A" w:rsidP="00A81A9A">
            <w:pPr>
              <w:tabs>
                <w:tab w:val="center" w:pos="0"/>
                <w:tab w:val="left" w:pos="4675"/>
                <w:tab w:val="left" w:pos="6810"/>
              </w:tabs>
              <w:spacing w:before="0" w:after="0"/>
              <w:ind w:firstLine="0"/>
              <w:rPr>
                <w:b/>
                <w:bCs/>
                <w:sz w:val="24"/>
                <w:lang w:val="en"/>
              </w:rPr>
            </w:pPr>
            <w:r w:rsidRPr="00A81A9A">
              <w:rPr>
                <w:b/>
                <w:bCs/>
                <w:sz w:val="24"/>
                <w:lang w:val="en"/>
              </w:rPr>
              <w:t>Điều 2. Nguyên tắc phối hợp</w:t>
            </w:r>
          </w:p>
          <w:p w14:paraId="5ECCF45D"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 xml:space="preserve">1. Việc phối hợp phải kịp thời, đồng bộ, chặt chẽ, thống nhất, thường xuyên; xác định rõ cơ quan, đơn vị chủ trì, </w:t>
            </w:r>
            <w:r w:rsidRPr="00A81A9A">
              <w:rPr>
                <w:bCs/>
                <w:sz w:val="24"/>
                <w:lang w:val="en"/>
              </w:rPr>
              <w:lastRenderedPageBreak/>
              <w:t>phối hợp, trách nhiệm, quyền hạn của người đứng đầu cơ quan, đơn vị; tuân thủ các quy định của pháp luật hiện hành; phù hợp với chức năng, nhiệm vụ, quyền hạn, quy chế tổ chức hoạt động của từng cơ quan, đơn vị; các bên liên quan phải chủ động phối hợp, bàn bạc, giải quyết những vướng mắc, phát sinh trong quá trình thực hiện kiểm tra, giám sát …</w:t>
            </w:r>
          </w:p>
          <w:p w14:paraId="25186FE3" w14:textId="77C773D7" w:rsidR="00A81A9A" w:rsidRPr="00A81A9A" w:rsidRDefault="00A81A9A" w:rsidP="00A81A9A">
            <w:pPr>
              <w:tabs>
                <w:tab w:val="center" w:pos="0"/>
                <w:tab w:val="left" w:pos="709"/>
                <w:tab w:val="left" w:pos="6810"/>
              </w:tabs>
              <w:spacing w:before="0" w:after="0"/>
              <w:ind w:firstLine="0"/>
              <w:rPr>
                <w:b/>
                <w:sz w:val="24"/>
              </w:rPr>
            </w:pPr>
            <w:r w:rsidRPr="00A81A9A">
              <w:rPr>
                <w:bCs/>
                <w:sz w:val="24"/>
                <w:lang w:val="en"/>
              </w:rPr>
              <w:t>2. Tạo điều kiện thuận lợi cho các doanh nghiệp, người tham gia bán hàng đa cấp thực hiện đúng quy định của pháp luật; đồng thời xử lý các hành vi vi phạm theo quy định của pháp luật.</w:t>
            </w:r>
          </w:p>
        </w:tc>
        <w:tc>
          <w:tcPr>
            <w:tcW w:w="6095" w:type="dxa"/>
            <w:vAlign w:val="center"/>
          </w:tcPr>
          <w:p w14:paraId="387EC4F6" w14:textId="77777777" w:rsidR="000C404C" w:rsidRPr="000C404C" w:rsidRDefault="000C404C" w:rsidP="000C404C">
            <w:pPr>
              <w:tabs>
                <w:tab w:val="center" w:pos="0"/>
                <w:tab w:val="left" w:pos="709"/>
                <w:tab w:val="left" w:pos="6810"/>
              </w:tabs>
              <w:spacing w:before="0" w:after="0"/>
              <w:ind w:firstLine="0"/>
              <w:rPr>
                <w:b/>
                <w:sz w:val="24"/>
              </w:rPr>
            </w:pPr>
            <w:r w:rsidRPr="000C404C">
              <w:rPr>
                <w:b/>
                <w:sz w:val="24"/>
              </w:rPr>
              <w:lastRenderedPageBreak/>
              <w:t>Điều 2. Nguyên tắc phối hợp</w:t>
            </w:r>
          </w:p>
          <w:p w14:paraId="7256ED9A"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 xml:space="preserve">1. Việc phối hợp phải phù hợp với chức năng, nhiệm vụ, quyền hạn của các cơ quan, đơn vị theo quy định của pháp </w:t>
            </w:r>
            <w:r w:rsidRPr="000C404C">
              <w:rPr>
                <w:sz w:val="24"/>
              </w:rPr>
              <w:lastRenderedPageBreak/>
              <w:t>luật; phân định rõ trách nhiệm của các cơ quan liên quan trong công tác thanh tra, kiểm tra, giám sát hoạt động kinh doanh theo phương thức đa cấp và nâng cao hiệu quả quản lý nhà nước đối với hoạt động kinh doanh theo phương thức đa cấp trên địa bàn tỉnh.</w:t>
            </w:r>
          </w:p>
          <w:p w14:paraId="0BE61DCA"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2. Quá trình phối hợp thực hiện công tác thanh tra, kiểm tra, giám sát phải bảo đảm đúng quy định của pháp luật, chính xác, khách quan, công khai, kịp thời; tạo điều kiện cho doanh nghiệp, người tham gia bán hàng đa cấp thực hiện đúng quy định pháp luật, đồng thời xử lý nghiêm các hành vi vi phạm theo quy định của pháp luật.</w:t>
            </w:r>
          </w:p>
          <w:p w14:paraId="16119724"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3. Việc phối hợp thực hiện công tác thanh tra, kiểm tra, giám sát phải căn cứ vào chỉ đạo của cơ quan có thẩm quyền; yêu cầu của công tác quản lý nhà nước hoặc từ thông tin, phản ánh, kiến nghị bằng văn bản của các cơ quan, đơn vị phối hợp thanh tra, kiểm tra, giám sát. Trường hợp phát sinh vướng mắc trong quá trình thực hiện, các cơ quan có trách nhiệm trao đổi, thống nhất xử lý; trường hợp vượt thẩm quyền thì báo cáo cấp có thẩm quyền xem xét, quyết định.</w:t>
            </w:r>
          </w:p>
          <w:p w14:paraId="3BE001DE"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4. Việc phối hợp thực hiện công tác thanh tra, kiểm tra, giám sát và xử lý vi phạm của các cơ quan có liên quan phải thống nhất; không ảnh hưởng đến hoạt động bình thường của doanh nghiệp, người tham gia bán hàng đa cấp; không chồng chéo, trùng lặp về phạm vi, đối tượng, nội dung, thời gian thanh tra, kiểm tra, giám sát theo quy định của pháp luật.</w:t>
            </w:r>
          </w:p>
          <w:p w14:paraId="3589156E" w14:textId="1BB4678F" w:rsidR="00A81A9A" w:rsidRPr="000C404C" w:rsidRDefault="000C404C" w:rsidP="000C404C">
            <w:pPr>
              <w:tabs>
                <w:tab w:val="center" w:pos="0"/>
                <w:tab w:val="left" w:pos="709"/>
                <w:tab w:val="left" w:pos="6810"/>
              </w:tabs>
              <w:spacing w:before="0" w:after="0"/>
              <w:ind w:firstLine="0"/>
              <w:rPr>
                <w:sz w:val="24"/>
              </w:rPr>
            </w:pPr>
            <w:r w:rsidRPr="000C404C">
              <w:rPr>
                <w:sz w:val="24"/>
              </w:rPr>
              <w:t>5. Chủ động, tích cực trao đổi thông tin, tài liệu và phối hợp lực lượng khi có yêu cầu hoặc khi phát hiện dấu hiệu vi phạm pháp luật trong hoạt động kinh doanh theo phương thức đa cấp.</w:t>
            </w:r>
          </w:p>
        </w:tc>
        <w:tc>
          <w:tcPr>
            <w:tcW w:w="2943" w:type="dxa"/>
            <w:vAlign w:val="center"/>
          </w:tcPr>
          <w:p w14:paraId="2669A0EE" w14:textId="77777777" w:rsidR="003B6A69" w:rsidRDefault="003B6A69" w:rsidP="00A81A9A">
            <w:pPr>
              <w:tabs>
                <w:tab w:val="center" w:pos="0"/>
                <w:tab w:val="left" w:pos="709"/>
                <w:tab w:val="left" w:pos="6810"/>
              </w:tabs>
              <w:spacing w:before="0" w:after="0"/>
              <w:ind w:firstLine="0"/>
              <w:rPr>
                <w:sz w:val="24"/>
              </w:rPr>
            </w:pPr>
            <w:r w:rsidRPr="003B6A69">
              <w:rPr>
                <w:sz w:val="24"/>
              </w:rPr>
              <w:lastRenderedPageBreak/>
              <w:t xml:space="preserve">Sửa đổi, bổ sung quy định cụ thể từ 02 khoản thành 05 </w:t>
            </w:r>
            <w:r w:rsidRPr="003B6A69">
              <w:rPr>
                <w:sz w:val="24"/>
              </w:rPr>
              <w:lastRenderedPageBreak/>
              <w:t xml:space="preserve">khoản nhằm cụ thể hóa các nguyên tắc quản lý mới: </w:t>
            </w:r>
          </w:p>
          <w:p w14:paraId="272DA5C4" w14:textId="77777777" w:rsidR="003B6A69" w:rsidRDefault="003B6A69" w:rsidP="00A81A9A">
            <w:pPr>
              <w:tabs>
                <w:tab w:val="center" w:pos="0"/>
                <w:tab w:val="left" w:pos="709"/>
                <w:tab w:val="left" w:pos="6810"/>
              </w:tabs>
              <w:spacing w:before="0" w:after="0"/>
              <w:ind w:firstLine="0"/>
              <w:rPr>
                <w:sz w:val="24"/>
              </w:rPr>
            </w:pPr>
            <w:r w:rsidRPr="003B6A69">
              <w:rPr>
                <w:sz w:val="24"/>
              </w:rPr>
              <w:t>- Quy định chặt chẽ quy trình xử lý khi phát sinh vướng mắc hoặc vượt thẩm quyền.</w:t>
            </w:r>
          </w:p>
          <w:p w14:paraId="2B0FDFFC" w14:textId="77777777" w:rsidR="00A81A9A" w:rsidRDefault="003B6A69" w:rsidP="003B6A69">
            <w:pPr>
              <w:tabs>
                <w:tab w:val="center" w:pos="0"/>
                <w:tab w:val="left" w:pos="709"/>
                <w:tab w:val="left" w:pos="6810"/>
              </w:tabs>
              <w:spacing w:before="0" w:after="0"/>
              <w:ind w:firstLine="0"/>
              <w:rPr>
                <w:sz w:val="24"/>
              </w:rPr>
            </w:pPr>
            <w:r w:rsidRPr="003B6A69">
              <w:rPr>
                <w:sz w:val="24"/>
              </w:rPr>
              <w:t>- Bổ sung nguyên tắc kiểm tra phối hợp phải dựa trên kế hoạch hoặc thông tin vi phạm cụ thể nhằm chống chồng chéo, trùng lặp, bảo đảm tính độc lập, khách quan và không làm ảnh hưởng đến hoạt động bình thườn</w:t>
            </w:r>
            <w:r>
              <w:rPr>
                <w:sz w:val="24"/>
              </w:rPr>
              <w:t>g của doanh nghiệp.</w:t>
            </w:r>
          </w:p>
          <w:p w14:paraId="6707FF1D" w14:textId="7F8A1AEA" w:rsidR="003B6A69" w:rsidRPr="003B6A69" w:rsidRDefault="003B6A69" w:rsidP="003B6A69">
            <w:pPr>
              <w:tabs>
                <w:tab w:val="center" w:pos="0"/>
                <w:tab w:val="left" w:pos="709"/>
                <w:tab w:val="left" w:pos="6810"/>
              </w:tabs>
              <w:spacing w:before="0" w:after="0"/>
              <w:ind w:firstLine="0"/>
              <w:rPr>
                <w:sz w:val="24"/>
              </w:rPr>
            </w:pPr>
            <w:r>
              <w:rPr>
                <w:sz w:val="24"/>
              </w:rPr>
              <w:t>- Phát huy tính chủ động, tích cực trong công tác phối hợp.</w:t>
            </w:r>
          </w:p>
        </w:tc>
      </w:tr>
      <w:tr w:rsidR="00A81A9A" w:rsidRPr="00A81A9A" w14:paraId="0A271E44" w14:textId="77777777" w:rsidTr="000C404C">
        <w:tc>
          <w:tcPr>
            <w:tcW w:w="5524" w:type="dxa"/>
            <w:vAlign w:val="center"/>
          </w:tcPr>
          <w:p w14:paraId="194D54B0" w14:textId="77777777" w:rsidR="00A81A9A" w:rsidRPr="00A81A9A" w:rsidRDefault="00A81A9A" w:rsidP="00A81A9A">
            <w:pPr>
              <w:tabs>
                <w:tab w:val="center" w:pos="0"/>
                <w:tab w:val="left" w:pos="4675"/>
                <w:tab w:val="left" w:pos="6810"/>
              </w:tabs>
              <w:spacing w:before="0" w:after="0"/>
              <w:ind w:firstLine="0"/>
              <w:rPr>
                <w:b/>
                <w:bCs/>
                <w:sz w:val="24"/>
                <w:lang w:val="en"/>
              </w:rPr>
            </w:pPr>
            <w:r w:rsidRPr="00A81A9A">
              <w:rPr>
                <w:b/>
                <w:bCs/>
                <w:sz w:val="24"/>
                <w:lang w:val="en"/>
              </w:rPr>
              <w:lastRenderedPageBreak/>
              <w:t>Điều 3. Nội dung phối hợp</w:t>
            </w:r>
          </w:p>
          <w:p w14:paraId="67DB3828"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1. Phối hợp thanh tra, kiểm tra, giám sát các hoạt động kinh doanh theo phương thức đa cấp và xử lý các hành vi vi phạm pháp luật theo quy định.</w:t>
            </w:r>
          </w:p>
          <w:p w14:paraId="6D76C4C3"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lastRenderedPageBreak/>
              <w:t>2. Tuyên truyền, phổ biến pháp luật về hoạt động kinh doanh theo phương thức đa cấp cho các doanh nghiệp, người tham gia bán hàng đa cấp, người dân trên địa bàn tỉnh biết, thực hiện.</w:t>
            </w:r>
          </w:p>
          <w:p w14:paraId="16BE7F90"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3. Cung cấp, trao đổi thông tin, báo cáo giữa các cơ quan quản lý nhà nước trong quản lý hoạt động kinh doanh theo phương thức đa cấp.</w:t>
            </w:r>
          </w:p>
          <w:p w14:paraId="527D02D2" w14:textId="4DD103AC"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4. Tham mưu, tổ chức thực hiện các quy định, văn bản chỉ đạo, hướng dẫn của cấp trên đối với hoạt động quản lý nhà nước về kinh doanh theo phương thức đa cấp trên địa bàn tỉnh; đề xuất, kiến nghị cơ quan có thẩm quyền sửa đổi, bổ sung các văn bản pháp luật liên quan đến hoạt động kinh doanh theo phương thức đa cấp.</w:t>
            </w:r>
          </w:p>
        </w:tc>
        <w:tc>
          <w:tcPr>
            <w:tcW w:w="6095" w:type="dxa"/>
            <w:vAlign w:val="center"/>
          </w:tcPr>
          <w:p w14:paraId="3C9265F5" w14:textId="77777777" w:rsidR="000C404C" w:rsidRPr="000C404C" w:rsidRDefault="000C404C" w:rsidP="000C404C">
            <w:pPr>
              <w:tabs>
                <w:tab w:val="center" w:pos="0"/>
                <w:tab w:val="left" w:pos="709"/>
                <w:tab w:val="left" w:pos="6810"/>
              </w:tabs>
              <w:spacing w:before="0" w:after="0"/>
              <w:ind w:firstLine="0"/>
              <w:rPr>
                <w:b/>
                <w:sz w:val="24"/>
              </w:rPr>
            </w:pPr>
            <w:r w:rsidRPr="000C404C">
              <w:rPr>
                <w:b/>
                <w:sz w:val="24"/>
              </w:rPr>
              <w:lastRenderedPageBreak/>
              <w:t>Điều 3. Nội dung phối hợp</w:t>
            </w:r>
          </w:p>
          <w:p w14:paraId="575E3F25"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1. Phối hợp thanh tra, kiểm tra, giám sát hoạt động kinh doanh theo phương thức đa cấp.</w:t>
            </w:r>
          </w:p>
          <w:p w14:paraId="55A951CC"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lastRenderedPageBreak/>
              <w:t>2. Phối hợp cung cấp, trao đổi thông tin, báo cáo giữa các cơ quan, đơn vị trong công tác quản lý kinh doanh theo phương thức đa cấp.</w:t>
            </w:r>
          </w:p>
          <w:p w14:paraId="5BB3D367"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3. Phối hợp giải quyết, xử lý kiến nghị, phản ánh, khiếu nại, tố cáo liên quan đến công tác quản lý kinh doanh theo phương thức đa cấp.</w:t>
            </w:r>
          </w:p>
          <w:p w14:paraId="1CC1FD86"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4. Phối hợp tham mưu, tổ chức thực hiện các quy định của pháp luật về kinh doanh theo phương thức đa cấp; đề xuất, kiến nghị cơ quan có thẩm quyền sửa đổi, bổ sung các văn bản pháp luật liên quan đến hoạt động kinh doanh theo phương thức đa cấp.</w:t>
            </w:r>
          </w:p>
          <w:p w14:paraId="20E2205C" w14:textId="1F0C7703" w:rsidR="00A81A9A" w:rsidRPr="00A81A9A" w:rsidRDefault="000C404C" w:rsidP="000C404C">
            <w:pPr>
              <w:tabs>
                <w:tab w:val="center" w:pos="0"/>
                <w:tab w:val="left" w:pos="709"/>
                <w:tab w:val="left" w:pos="6810"/>
              </w:tabs>
              <w:spacing w:before="0" w:after="0"/>
              <w:ind w:firstLine="0"/>
              <w:rPr>
                <w:b/>
                <w:sz w:val="24"/>
              </w:rPr>
            </w:pPr>
            <w:r w:rsidRPr="000C404C">
              <w:rPr>
                <w:sz w:val="24"/>
              </w:rPr>
              <w:t>5. Phối hợp tuyên truyền, phổ biến, giáo dục pháp luật về quản lý hoạt động kinh doanh theo phương thức đa cấp</w:t>
            </w:r>
            <w:r w:rsidR="003D3839">
              <w:rPr>
                <w:sz w:val="24"/>
              </w:rPr>
              <w:t>.</w:t>
            </w:r>
          </w:p>
        </w:tc>
        <w:tc>
          <w:tcPr>
            <w:tcW w:w="2943" w:type="dxa"/>
            <w:vAlign w:val="center"/>
          </w:tcPr>
          <w:p w14:paraId="1E003CBF" w14:textId="2235BC40" w:rsidR="00A81A9A" w:rsidRPr="003D3839" w:rsidRDefault="003D3839" w:rsidP="003D3839">
            <w:pPr>
              <w:tabs>
                <w:tab w:val="center" w:pos="0"/>
                <w:tab w:val="left" w:pos="709"/>
                <w:tab w:val="left" w:pos="6810"/>
              </w:tabs>
              <w:spacing w:before="0" w:after="0"/>
              <w:ind w:firstLine="0"/>
              <w:rPr>
                <w:sz w:val="24"/>
              </w:rPr>
            </w:pPr>
            <w:r w:rsidRPr="003D3839">
              <w:rPr>
                <w:sz w:val="24"/>
              </w:rPr>
              <w:lastRenderedPageBreak/>
              <w:t xml:space="preserve">Bổ sung nội dung phối hợp giải quyết kiến nghị, phản ánh, khiếu nại, tố cáo </w:t>
            </w:r>
            <w:r>
              <w:rPr>
                <w:sz w:val="24"/>
              </w:rPr>
              <w:t>để bảo vệ</w:t>
            </w:r>
            <w:r w:rsidRPr="003D3839">
              <w:rPr>
                <w:sz w:val="24"/>
              </w:rPr>
              <w:t xml:space="preserve"> quyền lợi người tiêu dùng </w:t>
            </w:r>
            <w:r w:rsidRPr="003D3839">
              <w:rPr>
                <w:sz w:val="24"/>
              </w:rPr>
              <w:lastRenderedPageBreak/>
              <w:t>và các tranh chấp phát sinh trong thực tế</w:t>
            </w:r>
          </w:p>
        </w:tc>
      </w:tr>
      <w:tr w:rsidR="00A81A9A" w:rsidRPr="00A81A9A" w14:paraId="63E7CD73" w14:textId="77777777" w:rsidTr="000C404C">
        <w:tc>
          <w:tcPr>
            <w:tcW w:w="5524" w:type="dxa"/>
            <w:vAlign w:val="center"/>
          </w:tcPr>
          <w:p w14:paraId="32B4EAD7" w14:textId="77777777" w:rsidR="00A81A9A" w:rsidRPr="00A81A9A" w:rsidRDefault="00A81A9A" w:rsidP="00A81A9A">
            <w:pPr>
              <w:tabs>
                <w:tab w:val="center" w:pos="0"/>
                <w:tab w:val="left" w:pos="4675"/>
                <w:tab w:val="left" w:pos="6810"/>
              </w:tabs>
              <w:spacing w:before="0" w:after="0"/>
              <w:ind w:firstLine="0"/>
              <w:rPr>
                <w:b/>
                <w:bCs/>
                <w:sz w:val="24"/>
                <w:lang w:val="en"/>
              </w:rPr>
            </w:pPr>
            <w:r w:rsidRPr="00A81A9A">
              <w:rPr>
                <w:b/>
                <w:bCs/>
                <w:sz w:val="24"/>
                <w:lang w:val="en"/>
              </w:rPr>
              <w:lastRenderedPageBreak/>
              <w:t>Điều 4. Phương thức phối hợp</w:t>
            </w:r>
          </w:p>
          <w:p w14:paraId="22A773CB"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1. Các sở, ban, ngành, đơn vị, địa phương phân công lãnh đạo đơn vị phụ trách, cử công chức làm đầu mối gửi về cơ quan đầu mối (Sở Công Thương) để tổng hợp; chủ động thực hiện các nhiệm vụ liên quan đến hoạt động kinh doanh theo phương thức đa cấp trong phạm vi chức năng, nhiệm vụ, quyền hạn được giao.</w:t>
            </w:r>
          </w:p>
          <w:p w14:paraId="06A7FD1E"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2. Các cơ quan phối hợp và cơ quan đầu mối thường xuyên, kịp thời trao đổi thông tin, đề xuất về các nội dung cần phối hợp để kịp thời thống nhất, triển khai thực hiện đảm bảo đồng bộ và hiệu quả.</w:t>
            </w:r>
          </w:p>
          <w:p w14:paraId="02B3E9B0"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3. Khi tiếp nhận đơn tố cáo, kiến nghị, phản ánh liên quan đến hoạt động bán hàng đa cấp có tính chất nghiêm trọng, cấp bách, Sở Công Thương là đơn vị chủ trì, phối hợp với các cơ quan đơn vị liên quan giải quyết, xử lý đơn tố cáo, kiến nghị, phản ánh theo quy định hoặc chuyển các cơ quan có thẩm quyền giải quyết, xử lý vi phạm theo quy định; đồng thời báo cáo UBND tỉnh kết quả thực hiện.</w:t>
            </w:r>
          </w:p>
          <w:p w14:paraId="0B932CC7"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 xml:space="preserve">4. Đối với từng chuyên đề, vụ việc cụ thể cần sự phối hợp của cơ quan, đơn vị liên quan để xử lý kịp thời nội </w:t>
            </w:r>
            <w:r w:rsidRPr="00A81A9A">
              <w:rPr>
                <w:bCs/>
                <w:sz w:val="24"/>
                <w:lang w:val="en"/>
              </w:rPr>
              <w:lastRenderedPageBreak/>
              <w:t>dung thanh tra, kiểm tra, giám sát các hoạt động kinh doanh theo phương thức đa cấp: Thành lập Đoàn kiểm tra liên ngành kiểm tra hoạt động bán hàng đa cấp, chủ trì là Sở Công Thương, thành viên là đại diện của các cơ quan liên quan, UBND cấp huyện thực hiện theo chức năng nhiệm vụ; đồng thời khi kết thúc phối hợp phải báo cáo UBND tỉnh kết quả phối hợp của các cơ quan, đơn vị đối với từng vụ việc, từng nội dung công việc để biết, xem xét chỉ đạo.</w:t>
            </w:r>
          </w:p>
          <w:p w14:paraId="7797B3B0" w14:textId="596D2ADE"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5. UBND cấp huyện, cấp xã và các tổ chức, đoàn thể, đơn vị chịu trách nhiệm chính trong việc kiểm tra, giám sát hoạt động kinh doanh theo phương thức đa cấp tại địa bàn.</w:t>
            </w:r>
          </w:p>
        </w:tc>
        <w:tc>
          <w:tcPr>
            <w:tcW w:w="6095" w:type="dxa"/>
            <w:vAlign w:val="center"/>
          </w:tcPr>
          <w:p w14:paraId="71DB5B32" w14:textId="77777777" w:rsidR="000C404C" w:rsidRPr="000C404C" w:rsidRDefault="000C404C" w:rsidP="000C404C">
            <w:pPr>
              <w:tabs>
                <w:tab w:val="center" w:pos="0"/>
                <w:tab w:val="left" w:pos="709"/>
                <w:tab w:val="left" w:pos="6810"/>
              </w:tabs>
              <w:spacing w:before="0" w:after="0"/>
              <w:ind w:firstLine="0"/>
              <w:rPr>
                <w:b/>
                <w:sz w:val="24"/>
              </w:rPr>
            </w:pPr>
            <w:r w:rsidRPr="000C404C">
              <w:rPr>
                <w:b/>
                <w:sz w:val="24"/>
              </w:rPr>
              <w:lastRenderedPageBreak/>
              <w:t>Điều 4. Phương thức phối hợp</w:t>
            </w:r>
          </w:p>
          <w:p w14:paraId="07468581"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1. Tùy theo tính chất vụ việc, công tác phối hợp cung cấp, trao đổi, chia sẻ thông tin, tài liệu có liên quan đến hoạt động kinh doanh theo phương thức đa cấp phải đảm bảo nhanh chóng, kịp thời, được thực hiện thông qua các hình thức: trao đổi trực tiếp, bằng văn bản hoặc thông qua hệ thống quản lý văn bản điện tử, thư điện tử công vụ và các phương tiện thông tin liên lạc khác theo quy định.</w:t>
            </w:r>
          </w:p>
          <w:p w14:paraId="377C4E8D"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2. Các Sở, ban, ngành, đơn vị, địa phương phân công lãnh đạo đơn vị phụ trách, cử công chức làm đầu mối gửi về Sở Công Thương để tổng hợp; chủ động thực hiện các nhiệm vụ liên quan đến hoạt động kinh doanh theo phương thức đa cấp trong phạm vi chức năng, nhiệm vụ, quyền hạn được giao.</w:t>
            </w:r>
          </w:p>
          <w:p w14:paraId="36DE42E7"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3. Cử cán bộ, công chức tham gia hoạt động phối hợp giữa các bên trong công tác thanh tra, kiểm tra liên ngành và xử lý vi phạm pháp luật đối với doanh nghiệp bán hàng đa cấp, người tham gia bán hàng đa cấp theo quy định pháp luật.</w:t>
            </w:r>
          </w:p>
          <w:p w14:paraId="07B95CEE"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4. Tổ chức họp, hội nghị để thống nhất nội dung, kết quả phối hợp thanh tra, kiểm tra, giám sát.</w:t>
            </w:r>
          </w:p>
          <w:p w14:paraId="11D56BA3" w14:textId="6D2ED519" w:rsidR="00A81A9A" w:rsidRPr="00A81A9A" w:rsidRDefault="000C404C" w:rsidP="000C404C">
            <w:pPr>
              <w:tabs>
                <w:tab w:val="center" w:pos="0"/>
                <w:tab w:val="left" w:pos="709"/>
                <w:tab w:val="left" w:pos="6810"/>
              </w:tabs>
              <w:spacing w:before="0" w:after="0"/>
              <w:ind w:firstLine="0"/>
              <w:rPr>
                <w:b/>
                <w:sz w:val="24"/>
              </w:rPr>
            </w:pPr>
            <w:r w:rsidRPr="000C404C">
              <w:rPr>
                <w:sz w:val="24"/>
              </w:rPr>
              <w:t>5. Các hình thức phù hợp khác theo quy định của pháp luật.</w:t>
            </w:r>
          </w:p>
        </w:tc>
        <w:tc>
          <w:tcPr>
            <w:tcW w:w="2943" w:type="dxa"/>
            <w:vAlign w:val="center"/>
          </w:tcPr>
          <w:p w14:paraId="28C7F008" w14:textId="77777777" w:rsidR="00A81A9A" w:rsidRDefault="00564EF9" w:rsidP="00A81A9A">
            <w:pPr>
              <w:tabs>
                <w:tab w:val="center" w:pos="0"/>
                <w:tab w:val="left" w:pos="709"/>
                <w:tab w:val="left" w:pos="6810"/>
              </w:tabs>
              <w:spacing w:before="0" w:after="0"/>
              <w:ind w:firstLine="0"/>
              <w:rPr>
                <w:sz w:val="24"/>
              </w:rPr>
            </w:pPr>
            <w:r>
              <w:rPr>
                <w:sz w:val="24"/>
              </w:rPr>
              <w:t xml:space="preserve">- Quy định thêm về các hình thức </w:t>
            </w:r>
            <w:r w:rsidRPr="000C404C">
              <w:rPr>
                <w:sz w:val="24"/>
              </w:rPr>
              <w:t>cung cấp, trao đổi, chia sẻ thông tin, tài liệu có liên quan đến hoạt động kinh doanh theo phương thức đa cấp</w:t>
            </w:r>
            <w:r>
              <w:rPr>
                <w:sz w:val="24"/>
              </w:rPr>
              <w:t xml:space="preserve"> </w:t>
            </w:r>
            <w:r w:rsidRPr="00564EF9">
              <w:rPr>
                <w:sz w:val="24"/>
              </w:rPr>
              <w:t>phù hợp với xu thế chuyển đổi số công vụ</w:t>
            </w:r>
            <w:r>
              <w:rPr>
                <w:sz w:val="24"/>
              </w:rPr>
              <w:t>.</w:t>
            </w:r>
          </w:p>
          <w:p w14:paraId="4799F5EE" w14:textId="77777777" w:rsidR="00564EF9" w:rsidRDefault="00564EF9" w:rsidP="00A81A9A">
            <w:pPr>
              <w:tabs>
                <w:tab w:val="center" w:pos="0"/>
                <w:tab w:val="left" w:pos="709"/>
                <w:tab w:val="left" w:pos="6810"/>
              </w:tabs>
              <w:spacing w:before="0" w:after="0"/>
              <w:ind w:firstLine="0"/>
              <w:rPr>
                <w:sz w:val="24"/>
              </w:rPr>
            </w:pPr>
            <w:r>
              <w:rPr>
                <w:sz w:val="24"/>
              </w:rPr>
              <w:t>- Việc trao đổi thông tin thường xuyên, kịp thời đã được quy định tại Điều 2. Nguyên tắc phối hợp do đó không quy định lại tại Điều này.</w:t>
            </w:r>
          </w:p>
          <w:p w14:paraId="438F1A11" w14:textId="036781C0" w:rsidR="005764FC" w:rsidRPr="00564EF9" w:rsidRDefault="005764FC" w:rsidP="00A81A9A">
            <w:pPr>
              <w:tabs>
                <w:tab w:val="center" w:pos="0"/>
                <w:tab w:val="left" w:pos="709"/>
                <w:tab w:val="left" w:pos="6810"/>
              </w:tabs>
              <w:spacing w:before="0" w:after="0"/>
              <w:ind w:firstLine="0"/>
              <w:rPr>
                <w:sz w:val="24"/>
              </w:rPr>
            </w:pPr>
            <w:r>
              <w:rPr>
                <w:sz w:val="24"/>
              </w:rPr>
              <w:t xml:space="preserve">- </w:t>
            </w:r>
            <w:r w:rsidRPr="005764FC">
              <w:rPr>
                <w:sz w:val="24"/>
              </w:rPr>
              <w:t>Cụ thể hóa trách nhiệm cử cán bộ tham gia đoàn kiểm tra liên ngành và tổ chức cuộc họp/hội nghị chuyên đề khi xử lý các vụ việc phức tạp thuộc nhiều ngành quản lý.</w:t>
            </w:r>
          </w:p>
        </w:tc>
      </w:tr>
      <w:tr w:rsidR="00A81A9A" w:rsidRPr="00A81A9A" w14:paraId="5617D280" w14:textId="77777777" w:rsidTr="000C404C">
        <w:tc>
          <w:tcPr>
            <w:tcW w:w="5524" w:type="dxa"/>
            <w:vAlign w:val="center"/>
          </w:tcPr>
          <w:p w14:paraId="26C66A30" w14:textId="77777777" w:rsidR="00A81A9A" w:rsidRPr="00A81A9A" w:rsidRDefault="00A81A9A" w:rsidP="00A81A9A">
            <w:pPr>
              <w:tabs>
                <w:tab w:val="center" w:pos="0"/>
                <w:tab w:val="left" w:pos="4675"/>
                <w:tab w:val="left" w:pos="6810"/>
              </w:tabs>
              <w:spacing w:before="0" w:after="0"/>
              <w:ind w:firstLine="0"/>
              <w:rPr>
                <w:b/>
                <w:bCs/>
                <w:sz w:val="24"/>
                <w:lang w:val="en"/>
              </w:rPr>
            </w:pPr>
            <w:r w:rsidRPr="00A81A9A">
              <w:rPr>
                <w:b/>
                <w:bCs/>
                <w:sz w:val="24"/>
                <w:lang w:val="en"/>
              </w:rPr>
              <w:lastRenderedPageBreak/>
              <w:t>Điều 5. Trách nhiệm chung</w:t>
            </w:r>
          </w:p>
          <w:p w14:paraId="6B77B7B8" w14:textId="77777777" w:rsidR="00A81A9A" w:rsidRPr="00A81A9A" w:rsidRDefault="00A81A9A" w:rsidP="00A81A9A">
            <w:pPr>
              <w:tabs>
                <w:tab w:val="center" w:pos="0"/>
                <w:tab w:val="left" w:pos="4675"/>
                <w:tab w:val="left" w:pos="6810"/>
              </w:tabs>
              <w:spacing w:before="0" w:after="0"/>
              <w:ind w:firstLine="0"/>
              <w:rPr>
                <w:b/>
                <w:bCs/>
                <w:sz w:val="24"/>
                <w:lang w:val="en"/>
              </w:rPr>
            </w:pPr>
            <w:r w:rsidRPr="00A81A9A">
              <w:rPr>
                <w:bCs/>
                <w:sz w:val="24"/>
                <w:lang w:val="en"/>
              </w:rPr>
              <w:t>1. Theo chức năng, nhiệm vụ và phân cấp quản lý, các sở, ban, ngành, đoàn thể cấp tỉnh và UBND cấp huyện, cơ quan, đơn vị, cá nhân có liên quan chịu trách nhiệm tổ chức thực hiện theo Quy chế phối hợp trong công tác thanh tra, kiểm tra, giám sát hoạt động kinh doanh theo phương thức đa cấp trong phạm vi ngành, lĩnh vực, địa phương mình phụ trách.</w:t>
            </w:r>
          </w:p>
          <w:p w14:paraId="46708574"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Trong quá trình thực hiện nhiệm vụ quản lý nhà nước về hoạt động kinh doanh theo phương thức đa cấp các sở, ban, ngành, UBND cấp huyện và các cơ quan, đơn vị, cá nhân có trách nhiệm chủ động, phối hợp với cơ quan, đơn vị có liên quan để đảm bảo sự thống nhất, đồng bộ trong chỉ đạo, điều hành thực hiện giữa các cơ quan quản lý nhà nước của tỉnh.</w:t>
            </w:r>
          </w:p>
          <w:p w14:paraId="0F17383C"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2. Phối hợp chặt chẽ với các bộ, ngành Trung ương liên quan trong công tác hướng dẫn, giám sát, kiểm tra, xử lý việc thực hiện quy định pháp luật về hoạt động kinh doanh theo phương thức đa cấp.</w:t>
            </w:r>
          </w:p>
          <w:p w14:paraId="72CE31B3"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 xml:space="preserve">3. Chủ động xây dựng kế hoạch; phân công nhiệm vụ cho các cơ quan, đơn vị liên quan phối hợp thanh tra, </w:t>
            </w:r>
            <w:r w:rsidRPr="00A81A9A">
              <w:rPr>
                <w:bCs/>
                <w:sz w:val="24"/>
                <w:lang w:val="en"/>
              </w:rPr>
              <w:lastRenderedPageBreak/>
              <w:t>kiểm tra, giám sát các hoạt động kinh doanh theo phương thức đa cấp. Phối hợp và tạo điều kiện hỗ trợ lẫn nhau thực hiện tốt công tác quản lý hoạt động kinh doanh theo phương thức đa cấp; cử thành viên tham gia đoàn kiểm tra, kiểm soát và xử lý vi phạm theo quy định của pháp luật khi có đề nghị; chỉ định đơn vị đầu mối trực thuộc để thực hiện Quy chế.</w:t>
            </w:r>
          </w:p>
          <w:p w14:paraId="4B926FFA"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4. Trao đổi thông tin công tác kiểm tra, kiểm soát hoạt động của các doanh nghiệp, người tham gia kinh doanh theo phương thức đa cấp và nguồn gốc, giá cả, chất lượng sản phẩm, hàng hóa liên quan đến hoạt động kinh doanh theo phương thức đa cấp.</w:t>
            </w:r>
          </w:p>
          <w:p w14:paraId="3983C1AF"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5. Phối hợp chặt chẽ với các tổ chức, đoàn thể cùng cấp triển khai thực hiện tốt công tác bảo vệ quyền lợi người tiêu dùng theo quy định Luật Bảo vệ quyền lợi người tiêu dùng, Luật Giá và các quy định khác của pháp luật có liên quan; tuyên truyền, giáo dục pháp luật cho các doanh nghiệp, người tham gia bán hàng đa cấp, người tiêu dùng và nhân dân trên địa bàn.</w:t>
            </w:r>
          </w:p>
          <w:p w14:paraId="327D5F44"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6. Chủ động xây dựng dữ liệu, cập nhật thông tin liên quan để phục vụ tốt công tác quản lý nhà nước về hoạt động kinh doanh theo phương thức đa cấp. Đăng tải đầy đủ, kịp thời các thông tin liên quan đến công tác quản lý nhà nước về hoạt động kinh doanh theo phương thức đa cấp trên website của cơ quan, đơn vị mình để người dân, doanh nghiệp và các cơ quan, đơn vị liên quan biết, thực hiện.</w:t>
            </w:r>
          </w:p>
          <w:p w14:paraId="7204E55F" w14:textId="77777777" w:rsidR="00A81A9A" w:rsidRPr="00A81A9A" w:rsidRDefault="00A81A9A" w:rsidP="00A81A9A">
            <w:pPr>
              <w:tabs>
                <w:tab w:val="center" w:pos="0"/>
                <w:tab w:val="left" w:pos="4675"/>
                <w:tab w:val="left" w:pos="6810"/>
              </w:tabs>
              <w:spacing w:before="0" w:after="0"/>
              <w:ind w:firstLine="0"/>
              <w:rPr>
                <w:bCs/>
                <w:sz w:val="24"/>
                <w:lang w:val="en"/>
              </w:rPr>
            </w:pPr>
            <w:r w:rsidRPr="00A81A9A">
              <w:rPr>
                <w:bCs/>
                <w:sz w:val="24"/>
                <w:lang w:val="en"/>
              </w:rPr>
              <w:t>7. Các sở, ban, ngành, UBND cấp huyện, và các tổ chức, đoàn thể không được ban hành các văn bản liên quan đến hoạt động kinh doanh theo phương thức đa cấp trái quy định hoặc không đúng thẩm quyền.</w:t>
            </w:r>
          </w:p>
          <w:p w14:paraId="5AE6F4BF" w14:textId="7DB28DA7" w:rsidR="00A81A9A" w:rsidRPr="00A81A9A" w:rsidRDefault="00A81A9A" w:rsidP="00A81A9A">
            <w:pPr>
              <w:tabs>
                <w:tab w:val="center" w:pos="0"/>
                <w:tab w:val="left" w:pos="4675"/>
                <w:tab w:val="left" w:pos="6810"/>
              </w:tabs>
              <w:spacing w:before="0" w:after="0"/>
              <w:ind w:firstLine="0"/>
              <w:rPr>
                <w:b/>
                <w:bCs/>
                <w:sz w:val="24"/>
                <w:lang w:val="en"/>
              </w:rPr>
            </w:pPr>
            <w:r w:rsidRPr="00A81A9A">
              <w:rPr>
                <w:bCs/>
                <w:sz w:val="24"/>
                <w:lang w:val="en"/>
              </w:rPr>
              <w:t>8. Thường xuyên quán triệt cán bộ, công chức cơ quan thực hiện đúng quy định tại Khoản 2 Điều 28 Nghị định số 40/2018/NĐ-CP của Chính phủ.</w:t>
            </w:r>
          </w:p>
        </w:tc>
        <w:tc>
          <w:tcPr>
            <w:tcW w:w="6095" w:type="dxa"/>
            <w:vAlign w:val="center"/>
          </w:tcPr>
          <w:p w14:paraId="2081A081" w14:textId="77777777" w:rsidR="000C404C" w:rsidRPr="000C404C" w:rsidRDefault="000C404C" w:rsidP="000C404C">
            <w:pPr>
              <w:tabs>
                <w:tab w:val="center" w:pos="0"/>
                <w:tab w:val="left" w:pos="709"/>
                <w:tab w:val="left" w:pos="6810"/>
              </w:tabs>
              <w:spacing w:before="0" w:after="0"/>
              <w:ind w:firstLine="0"/>
              <w:rPr>
                <w:b/>
                <w:sz w:val="24"/>
              </w:rPr>
            </w:pPr>
            <w:r w:rsidRPr="000C404C">
              <w:rPr>
                <w:b/>
                <w:sz w:val="24"/>
              </w:rPr>
              <w:lastRenderedPageBreak/>
              <w:t>Điều 5. Trách nhiệm chung</w:t>
            </w:r>
          </w:p>
          <w:p w14:paraId="27F72651"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1. Các sở, ban, ngành tỉnh, Ủy ban nhân dân cấp xã và các tổ chức, cá nhân có liên quan căn cứ chức năng, nhiệm vụ được giao, các quy định của pháp luật liên quan chịu trách nhiệm tổ chức thực hiện Quy chế phối hợp trong công tác thanh tra, kiểm tra, giám sát hoạt động kinh doanh theo phương thức đa cấp trong phạm vi ngành, lĩnh vực, địa phương mình phụ trách.</w:t>
            </w:r>
          </w:p>
          <w:p w14:paraId="4F85C6C5"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2. Phối hợp chặt chẽ với cơ quan đầu mối (Sở Công Thương) và các Bộ, ngành Trung ương có liên quan trong công tác hướng dẫn, kiểm tra, giám sát xử lý việc thực hiện quy định pháp luật về hoạt động kinh doanh theo phương thức đa cấp.</w:t>
            </w:r>
          </w:p>
          <w:p w14:paraId="5A274922"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3. Chủ động tham mưu Ủy ban nhân dân cùng cấp xây dựng kế hoạch; phân công nhiệm vụ cho các cơ quan, đơn vị liên quan thực hiện tốt công tác thanh tra, kiểm tra, giám sát về hoạt động kinh doanh theo phương thức đa cấp.</w:t>
            </w:r>
          </w:p>
          <w:p w14:paraId="302D87D3"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4. Quán triệt, phổ biến Quy chế phối hợp giữa các cơ quan liên quan trong công tác thanh tra, kiểm tra, giám sát hoạt động kinh doanh theo phương thức đa cấp trên địa bàn và quy định pháp luật hiện hành về hoạt động kinh doanh theo phương thức đa cấp.</w:t>
            </w:r>
          </w:p>
          <w:p w14:paraId="5DC087C3"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lastRenderedPageBreak/>
              <w:t>5. Tiếp nhận và giải quyết đơn thư tố cáo, phản ánh, khiếu nại của tổ chức, cá nhân có nội dung liên quan đến hoạt động kinh doanh theo phương thức đa cấp theo thẩm quyền.</w:t>
            </w:r>
          </w:p>
          <w:p w14:paraId="694833C7" w14:textId="3E252313" w:rsidR="00A81A9A" w:rsidRPr="000C404C" w:rsidRDefault="000C404C" w:rsidP="000C404C">
            <w:pPr>
              <w:tabs>
                <w:tab w:val="center" w:pos="0"/>
                <w:tab w:val="left" w:pos="709"/>
                <w:tab w:val="left" w:pos="6810"/>
              </w:tabs>
              <w:spacing w:before="0" w:after="0"/>
              <w:ind w:firstLine="0"/>
              <w:rPr>
                <w:sz w:val="24"/>
              </w:rPr>
            </w:pPr>
            <w:r w:rsidRPr="000C404C">
              <w:rPr>
                <w:sz w:val="24"/>
              </w:rPr>
              <w:t>6. Chủ động cập nhật thông tin, đăng tải công khai đầy đủ, kịp thời kết quả xử lý vi phạm trong hoạt động bán hàng đa cấp trên Trang thông tin điện tử của cơ quan, đơn vị.</w:t>
            </w:r>
          </w:p>
        </w:tc>
        <w:tc>
          <w:tcPr>
            <w:tcW w:w="2943" w:type="dxa"/>
            <w:vAlign w:val="center"/>
          </w:tcPr>
          <w:p w14:paraId="0D251B73" w14:textId="0C5F48CC" w:rsidR="005F605F" w:rsidRDefault="005F605F" w:rsidP="005F605F">
            <w:pPr>
              <w:tabs>
                <w:tab w:val="center" w:pos="0"/>
                <w:tab w:val="left" w:pos="709"/>
                <w:tab w:val="left" w:pos="6810"/>
              </w:tabs>
              <w:spacing w:before="0" w:after="0"/>
              <w:ind w:firstLine="0"/>
              <w:rPr>
                <w:sz w:val="24"/>
              </w:rPr>
            </w:pPr>
            <w:r w:rsidRPr="005F605F">
              <w:rPr>
                <w:sz w:val="24"/>
              </w:rPr>
              <w:lastRenderedPageBreak/>
              <w:t>Tinh gọn quy định trách nhiệm chung</w:t>
            </w:r>
            <w:r>
              <w:rPr>
                <w:sz w:val="24"/>
              </w:rPr>
              <w:t xml:space="preserve"> từ 08 khoản xuống còn 06 khoản, tập trung vào công tác vào </w:t>
            </w:r>
            <w:r w:rsidRPr="005F605F">
              <w:rPr>
                <w:sz w:val="24"/>
              </w:rPr>
              <w:t>thanh tra, kiểm tra, giám sát hoạt động kinh doanh theo phương thức đa cấp</w:t>
            </w:r>
            <w:r>
              <w:rPr>
                <w:sz w:val="24"/>
              </w:rPr>
              <w:t xml:space="preserve"> theo đúng tinh thần của Quy chế:</w:t>
            </w:r>
          </w:p>
          <w:p w14:paraId="444A794B" w14:textId="045ED559" w:rsidR="005F605F" w:rsidRDefault="005209E2" w:rsidP="005F605F">
            <w:pPr>
              <w:tabs>
                <w:tab w:val="center" w:pos="0"/>
                <w:tab w:val="left" w:pos="709"/>
                <w:tab w:val="left" w:pos="6810"/>
              </w:tabs>
              <w:spacing w:before="0" w:after="0"/>
              <w:ind w:firstLine="0"/>
              <w:rPr>
                <w:sz w:val="24"/>
              </w:rPr>
            </w:pPr>
            <w:r w:rsidRPr="005209E2">
              <w:rPr>
                <w:sz w:val="24"/>
              </w:rPr>
              <w:t>- Thay</w:t>
            </w:r>
            <w:r>
              <w:rPr>
                <w:sz w:val="24"/>
              </w:rPr>
              <w:t xml:space="preserve"> đổi</w:t>
            </w:r>
            <w:r w:rsidRPr="005209E2">
              <w:rPr>
                <w:sz w:val="24"/>
              </w:rPr>
              <w:t xml:space="preserve"> đối tượng là Ủy ban nhân dân huyện thành </w:t>
            </w:r>
            <w:r>
              <w:rPr>
                <w:sz w:val="24"/>
              </w:rPr>
              <w:t>Ủy</w:t>
            </w:r>
            <w:r w:rsidRPr="005209E2">
              <w:rPr>
                <w:sz w:val="24"/>
              </w:rPr>
              <w:t xml:space="preserve"> ban nhân dân cấp xã để phù hợp với</w:t>
            </w:r>
            <w:r w:rsidR="00992E91">
              <w:rPr>
                <w:sz w:val="24"/>
              </w:rPr>
              <w:t xml:space="preserve"> mô hình </w:t>
            </w:r>
            <w:r w:rsidRPr="005209E2">
              <w:rPr>
                <w:sz w:val="24"/>
              </w:rPr>
              <w:t xml:space="preserve"> </w:t>
            </w:r>
            <w:r w:rsidR="00992E91">
              <w:rPr>
                <w:sz w:val="24"/>
              </w:rPr>
              <w:t>chính quyền địa phương 02 cấp</w:t>
            </w:r>
            <w:r w:rsidR="005F605F">
              <w:rPr>
                <w:sz w:val="24"/>
              </w:rPr>
              <w:t>. Nội dung về việc “</w:t>
            </w:r>
            <w:r w:rsidR="005F605F" w:rsidRPr="005F605F">
              <w:rPr>
                <w:sz w:val="24"/>
              </w:rPr>
              <w:t>chủ động, phối hợp với cơ quan, đơn vị có liên quan để đảm bảo sự thống nhất, đồng bộ trong chỉ đạo, điều hành</w:t>
            </w:r>
            <w:r w:rsidR="005F605F">
              <w:rPr>
                <w:sz w:val="24"/>
              </w:rPr>
              <w:t>” đã được quy định tại Điều 2. Nguyên tắc phối hợp do đó không quy định lại tại Điều này.</w:t>
            </w:r>
          </w:p>
          <w:p w14:paraId="452B75D2" w14:textId="510D029F" w:rsidR="005F605F" w:rsidRDefault="005F605F" w:rsidP="005F605F">
            <w:pPr>
              <w:tabs>
                <w:tab w:val="center" w:pos="0"/>
                <w:tab w:val="left" w:pos="709"/>
                <w:tab w:val="left" w:pos="6810"/>
              </w:tabs>
              <w:spacing w:before="0" w:after="0"/>
              <w:ind w:firstLine="0"/>
              <w:rPr>
                <w:sz w:val="24"/>
              </w:rPr>
            </w:pPr>
            <w:r>
              <w:rPr>
                <w:sz w:val="24"/>
              </w:rPr>
              <w:lastRenderedPageBreak/>
              <w:t xml:space="preserve">- </w:t>
            </w:r>
            <w:r w:rsidRPr="005F605F">
              <w:rPr>
                <w:sz w:val="24"/>
              </w:rPr>
              <w:t>Tập trung quy định trách nhiệm chủ động tham mưu xây dựng kế hoạch</w:t>
            </w:r>
            <w:r>
              <w:rPr>
                <w:sz w:val="24"/>
              </w:rPr>
              <w:t>; quán triệt phổ biến quy chế;</w:t>
            </w:r>
            <w:r w:rsidRPr="005F605F">
              <w:rPr>
                <w:sz w:val="24"/>
              </w:rPr>
              <w:t xml:space="preserve"> tiếp nhận đơn thư theo thẩm quyền và công khai minh bạch kết quả xử lý vi phạm trên cổng thông tin điện tử của cơ quan để nhân dân kiểm tra, giám sát.</w:t>
            </w:r>
          </w:p>
          <w:p w14:paraId="72CEFDC7" w14:textId="77777777" w:rsidR="005F605F" w:rsidRDefault="005F605F" w:rsidP="005F605F">
            <w:pPr>
              <w:tabs>
                <w:tab w:val="center" w:pos="0"/>
                <w:tab w:val="left" w:pos="709"/>
                <w:tab w:val="left" w:pos="6810"/>
              </w:tabs>
              <w:spacing w:before="0" w:after="0"/>
              <w:ind w:firstLine="0"/>
              <w:rPr>
                <w:sz w:val="24"/>
              </w:rPr>
            </w:pPr>
          </w:p>
          <w:p w14:paraId="11F744D1" w14:textId="18258274" w:rsidR="00A81A9A" w:rsidRPr="005209E2" w:rsidRDefault="00A81A9A" w:rsidP="00992E91">
            <w:pPr>
              <w:tabs>
                <w:tab w:val="center" w:pos="0"/>
                <w:tab w:val="left" w:pos="709"/>
                <w:tab w:val="left" w:pos="6810"/>
              </w:tabs>
              <w:spacing w:before="0" w:after="0"/>
              <w:ind w:firstLine="0"/>
              <w:rPr>
                <w:sz w:val="24"/>
              </w:rPr>
            </w:pPr>
          </w:p>
        </w:tc>
      </w:tr>
      <w:tr w:rsidR="00A81A9A" w:rsidRPr="00A81A9A" w14:paraId="229AC57C" w14:textId="77777777" w:rsidTr="000C404C">
        <w:tc>
          <w:tcPr>
            <w:tcW w:w="5524" w:type="dxa"/>
            <w:vAlign w:val="center"/>
          </w:tcPr>
          <w:p w14:paraId="333F39E9" w14:textId="77777777" w:rsidR="00977957" w:rsidRPr="00977957" w:rsidRDefault="00977957" w:rsidP="00977957">
            <w:pPr>
              <w:tabs>
                <w:tab w:val="center" w:pos="0"/>
                <w:tab w:val="left" w:pos="4675"/>
                <w:tab w:val="left" w:pos="6810"/>
              </w:tabs>
              <w:spacing w:before="0" w:after="0"/>
              <w:ind w:firstLine="0"/>
              <w:rPr>
                <w:b/>
                <w:bCs/>
                <w:sz w:val="24"/>
                <w:lang w:val="en"/>
              </w:rPr>
            </w:pPr>
            <w:r w:rsidRPr="00977957">
              <w:rPr>
                <w:b/>
                <w:bCs/>
                <w:sz w:val="24"/>
                <w:lang w:val="en"/>
              </w:rPr>
              <w:lastRenderedPageBreak/>
              <w:t>Điều 6. Sở Công Thương</w:t>
            </w:r>
          </w:p>
          <w:p w14:paraId="03391C80" w14:textId="77777777" w:rsidR="00977957" w:rsidRPr="00977957" w:rsidRDefault="00977957" w:rsidP="00977957">
            <w:pPr>
              <w:tabs>
                <w:tab w:val="center" w:pos="0"/>
                <w:tab w:val="left" w:pos="4675"/>
                <w:tab w:val="left" w:pos="6810"/>
              </w:tabs>
              <w:spacing w:before="0" w:after="0"/>
              <w:ind w:firstLine="0"/>
              <w:rPr>
                <w:bCs/>
                <w:sz w:val="24"/>
                <w:lang w:val="en"/>
              </w:rPr>
            </w:pPr>
            <w:r w:rsidRPr="00977957">
              <w:rPr>
                <w:bCs/>
                <w:sz w:val="24"/>
                <w:lang w:val="en"/>
              </w:rPr>
              <w:t>1. Là cơ quan đầu mối, chủ trì phối hợp các cơ quan liên quan trong công tác quản lý nhà nước về hoạt động kinh doanh theo phương thức đa cấp trên địa bàn tỉnh đúng quy định pháp luật; hướng dẫn, đôn đốc doanh nghiệp, người tham gia bán hàng đa cấp trên địa bàn tỉnh tuân thủ các quy định của pháp luật.</w:t>
            </w:r>
          </w:p>
          <w:p w14:paraId="449399CF" w14:textId="77777777" w:rsidR="00977957" w:rsidRPr="00977957" w:rsidRDefault="00977957" w:rsidP="00977957">
            <w:pPr>
              <w:tabs>
                <w:tab w:val="center" w:pos="0"/>
                <w:tab w:val="left" w:pos="4675"/>
                <w:tab w:val="left" w:pos="6810"/>
              </w:tabs>
              <w:spacing w:before="0" w:after="0"/>
              <w:ind w:firstLine="0"/>
              <w:rPr>
                <w:bCs/>
                <w:sz w:val="24"/>
                <w:lang w:val="en"/>
              </w:rPr>
            </w:pPr>
            <w:r w:rsidRPr="00977957">
              <w:rPr>
                <w:bCs/>
                <w:sz w:val="24"/>
                <w:lang w:val="en"/>
              </w:rPr>
              <w:t>2. Phối hợp các sở, ban, ngành, đoàn thể liên quan và chính quyền địa phương phổ biến, tuyên truyền pháp luật về quản lý hoạt động bán hàng đa cấp cho các doanh nghiệp, người tham gia bán hàng đa cấp; tổ chức đào tạo, tập huấn chuyên môn cho cán bộ, công chức trực tiếp thực hiện công tác quản lý nhà nước về bán hàng đa cấp.</w:t>
            </w:r>
          </w:p>
          <w:p w14:paraId="72B163A8" w14:textId="77777777" w:rsidR="00977957" w:rsidRPr="00977957" w:rsidRDefault="00977957" w:rsidP="00977957">
            <w:pPr>
              <w:tabs>
                <w:tab w:val="center" w:pos="0"/>
                <w:tab w:val="left" w:pos="4675"/>
                <w:tab w:val="left" w:pos="6810"/>
              </w:tabs>
              <w:spacing w:before="0" w:after="0"/>
              <w:ind w:firstLine="0"/>
              <w:rPr>
                <w:bCs/>
                <w:sz w:val="24"/>
                <w:lang w:val="en"/>
              </w:rPr>
            </w:pPr>
            <w:r w:rsidRPr="00977957">
              <w:rPr>
                <w:bCs/>
                <w:sz w:val="24"/>
                <w:lang w:val="en"/>
              </w:rPr>
              <w:t>3. Xác nhận, thu hồi xác nhận đăng ký hoạt động bán hàng đa cấp tại địa phương, xác nhận tiếp nhận hồ sơ thông báo chấm dứt hoạt động bán hàng đa cấp tại địa phương và các thủ tục hành chính khác theo quy định.</w:t>
            </w:r>
          </w:p>
          <w:p w14:paraId="0281693D" w14:textId="77777777" w:rsidR="00977957" w:rsidRPr="00977957" w:rsidRDefault="00977957" w:rsidP="00977957">
            <w:pPr>
              <w:tabs>
                <w:tab w:val="center" w:pos="0"/>
                <w:tab w:val="left" w:pos="4675"/>
                <w:tab w:val="left" w:pos="6810"/>
              </w:tabs>
              <w:spacing w:before="0" w:after="0"/>
              <w:ind w:firstLine="0"/>
              <w:rPr>
                <w:bCs/>
                <w:sz w:val="24"/>
                <w:lang w:val="en"/>
              </w:rPr>
            </w:pPr>
            <w:r w:rsidRPr="00977957">
              <w:rPr>
                <w:bCs/>
                <w:sz w:val="24"/>
                <w:lang w:val="en"/>
              </w:rPr>
              <w:t>4. Chủ trì, phối hợp các cơ quan, đơn vị liên quan xây dựng kế hoạch, chương trình thanh tra, kiểm tra hoặc đột xuất khi có yêu cầu; giám sát hoạt động kinh doanh theo phương thức đa cấp trên địa bàn tỉnh, xử lý theo thẩm quyền hoặc báo cáo cấp có thẩm quyền xử lý các vi phạm theo đúng quy định pháp luật. Đề nghị cơ quan có thẩm quyền thu hồi Giấy chứng nhận đăng ký hoạt động bán hàng đa cấp theo quy định pháp luật nếu phát hiện doanh nghiệp vi phạm quy định tại Khoản 1 Điều 16 Nghị định số 40/2018/NĐ-CP của Chính phủ.</w:t>
            </w:r>
          </w:p>
          <w:p w14:paraId="088671BF" w14:textId="77777777" w:rsidR="00977957" w:rsidRPr="00977957" w:rsidRDefault="00977957" w:rsidP="00977957">
            <w:pPr>
              <w:tabs>
                <w:tab w:val="center" w:pos="0"/>
                <w:tab w:val="left" w:pos="4675"/>
                <w:tab w:val="left" w:pos="6810"/>
              </w:tabs>
              <w:spacing w:before="0" w:after="0"/>
              <w:ind w:firstLine="0"/>
              <w:rPr>
                <w:bCs/>
                <w:sz w:val="24"/>
                <w:lang w:val="en"/>
              </w:rPr>
            </w:pPr>
            <w:r w:rsidRPr="00977957">
              <w:rPr>
                <w:bCs/>
                <w:sz w:val="24"/>
                <w:lang w:val="en"/>
              </w:rPr>
              <w:t xml:space="preserve">5. Khi tiếp nhận được các thông tin có dấu hiệu vi phạm pháp luật về hoạt động kinh doanh theo phương thức đa cấp có liên quan trực tiếp đến chức năng, nhiệm vụ của các cơ quan, đơn vị thì Sở Công Thương thông tin đến các cơ quan liên quan để chủ động xác minh, điều tra, </w:t>
            </w:r>
            <w:r w:rsidRPr="00977957">
              <w:rPr>
                <w:bCs/>
                <w:sz w:val="24"/>
                <w:lang w:val="en"/>
              </w:rPr>
              <w:lastRenderedPageBreak/>
              <w:t>kiểm tra và xử lý vi phạm theo thẩm quyền hoặc chuyển cơ quan có thẩm quyền xử lý vi phạm theo quy định.</w:t>
            </w:r>
          </w:p>
          <w:p w14:paraId="5EF66055" w14:textId="77777777" w:rsidR="00977957" w:rsidRPr="00977957" w:rsidRDefault="00977957" w:rsidP="00977957">
            <w:pPr>
              <w:tabs>
                <w:tab w:val="center" w:pos="0"/>
                <w:tab w:val="left" w:pos="4675"/>
                <w:tab w:val="left" w:pos="6810"/>
              </w:tabs>
              <w:spacing w:before="0" w:after="0"/>
              <w:ind w:firstLine="0"/>
              <w:rPr>
                <w:bCs/>
                <w:sz w:val="24"/>
                <w:lang w:val="en"/>
              </w:rPr>
            </w:pPr>
            <w:r w:rsidRPr="00977957">
              <w:rPr>
                <w:bCs/>
                <w:sz w:val="24"/>
                <w:lang w:val="en"/>
              </w:rPr>
              <w:t>6. Thông báo, chuyển cơ quan có thẩm quyền xử lý các hành vi vi phạm quy định của pháp luật về quản lý hoạt động kinh doanh theo phương thức đa cấp, và các nhiệm vụ khác theo quy định.</w:t>
            </w:r>
          </w:p>
          <w:p w14:paraId="1773A243" w14:textId="200862D7" w:rsidR="00977957" w:rsidRPr="00977957" w:rsidRDefault="00977957" w:rsidP="00977957">
            <w:pPr>
              <w:tabs>
                <w:tab w:val="center" w:pos="0"/>
                <w:tab w:val="left" w:pos="4675"/>
                <w:tab w:val="left" w:pos="6810"/>
              </w:tabs>
              <w:spacing w:before="0" w:after="0"/>
              <w:ind w:firstLine="0"/>
              <w:rPr>
                <w:bCs/>
                <w:sz w:val="24"/>
                <w:lang w:val="en"/>
              </w:rPr>
            </w:pPr>
            <w:r w:rsidRPr="00977957">
              <w:rPr>
                <w:bCs/>
                <w:sz w:val="24"/>
                <w:lang w:val="en"/>
              </w:rPr>
              <w:t>7. Công bố trên Trang tin điện tử của Sở Công Thương thông tin về đăng ký doanh nghiệp, trụ sở chính, chi nhánh, văn phòng đại diện, địa điểm kinh doanh của doanh nghiệp đã được xác nhận đăng ký hoạt động bán hàng đa cấp trên địa bàn.</w:t>
            </w:r>
          </w:p>
          <w:p w14:paraId="51725E0D" w14:textId="4A24A321" w:rsidR="00A81A9A" w:rsidRPr="00977957" w:rsidRDefault="00977957" w:rsidP="00977957">
            <w:pPr>
              <w:tabs>
                <w:tab w:val="center" w:pos="0"/>
                <w:tab w:val="left" w:pos="4675"/>
                <w:tab w:val="left" w:pos="6810"/>
              </w:tabs>
              <w:spacing w:before="0" w:after="0"/>
              <w:ind w:firstLine="0"/>
              <w:rPr>
                <w:bCs/>
                <w:sz w:val="24"/>
                <w:lang w:val="en"/>
              </w:rPr>
            </w:pPr>
            <w:r w:rsidRPr="00977957">
              <w:rPr>
                <w:bCs/>
                <w:sz w:val="24"/>
                <w:lang w:val="en"/>
              </w:rPr>
              <w:t>8. Báo cáo định kỳ hàng năm hoặc đột xuất với Bộ Công Thương về công tác quản lý hoạt động bán hàng đa cấp trên địa bàn.</w:t>
            </w:r>
          </w:p>
        </w:tc>
        <w:tc>
          <w:tcPr>
            <w:tcW w:w="6095" w:type="dxa"/>
            <w:vAlign w:val="center"/>
          </w:tcPr>
          <w:p w14:paraId="725594B2" w14:textId="77777777" w:rsidR="000C404C" w:rsidRPr="000C404C" w:rsidRDefault="000C404C" w:rsidP="000C404C">
            <w:pPr>
              <w:tabs>
                <w:tab w:val="center" w:pos="0"/>
                <w:tab w:val="left" w:pos="709"/>
                <w:tab w:val="left" w:pos="6810"/>
              </w:tabs>
              <w:spacing w:before="0" w:after="0"/>
              <w:ind w:firstLine="0"/>
              <w:rPr>
                <w:b/>
                <w:sz w:val="24"/>
              </w:rPr>
            </w:pPr>
            <w:r w:rsidRPr="000C404C">
              <w:rPr>
                <w:b/>
                <w:sz w:val="24"/>
              </w:rPr>
              <w:lastRenderedPageBreak/>
              <w:t>Điều 6. Trách nhiệm của Sở Công Thương</w:t>
            </w:r>
          </w:p>
          <w:p w14:paraId="58366733"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1. Là cơ quan đầu mối, chủ trì phối hợp các cơ quan liên quan trong công tác quản lý nhà nước về hoạt động kinh doanh theo phương thức đa cấp trên địa bàn tỉnh.</w:t>
            </w:r>
          </w:p>
          <w:p w14:paraId="3A21F727"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2. Chủ trì, phối hợp các cơ quan, địa phương liên quan tham mưu Ủy ban nhân dân tỉnh về công tác thanh tra, kiểm tra, giám sát quá trình tổ chức hoạt động kinh doanh theo phương thức đa cấp của doanh nghiệp trên địa bàn tỉnh theo đúng quy định pháp luật.</w:t>
            </w:r>
          </w:p>
          <w:p w14:paraId="44137506"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3. Khi tiếp nhận được các thông tin phản ánh, khiếu nại có nội dung liên quan đến dấu hiệu vi phạm pháp luật về hoạt động kinh doanh theo phương thức đa cấp có liên quan trực tiếp đến chức năng, nhiệm vụ của các cơ quan, đơn vị thì Sở Công Thương thông tin đến các cơ quan liên quan để chủ động xác minh, điều tra, kiểm tra và xử lý vi phạm theo thẩm quyền hoặc chuyển cơ quan có thẩm quyền xử lý vi phạm theo quy định; chủ động tham mưu cho Ủy ban nhân dân tỉnh thành lập đoàn kiểm tra liên ngành hoạt động kinh doanh theo phương thức đa cấp đối với các vụ việc liên quan đến chức năng, nhiệm vụ của nhiều cơ quan, đơn vị hoặc có tính chất phức tạp.</w:t>
            </w:r>
          </w:p>
          <w:p w14:paraId="397D4990"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4. Kịp thời cập nhật và công bố danh sách doanh nghiệp bán hàng đa cấp tại địa phương; thông báo tổ chức hội nghị, hội thảo, đào tạo và các nội dung khác liên quan đến hoạt động kinh doanh theo phương thức đa cấp trên địa bàn tỉnh bằng các hình thức phù hợp với quy định hiện hành để các cơ quan, địa phương, đơn vị có liên quan biết, phục vụ công tác thanh tra, kiểm tra, giám sát, xử lý đối với hoạt động kinh doanh theo phương thức đa cấp.</w:t>
            </w:r>
          </w:p>
          <w:p w14:paraId="167BDFBF"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5. Chỉ đạo Chi cục Quản lý thị trường theo chức năng, nhiệm vụ, quyền hạn được giao tham mưu quản lý nhà nước và tổ chức thực thi pháp luật về công tác quản lý thị trường, tiến hành kiểm tra, giám sát hoạt động kinh doanh theo phương thức đa cấp trên địa bàn tỉnh theo quy định.</w:t>
            </w:r>
          </w:p>
          <w:p w14:paraId="2B8EED65" w14:textId="29437256" w:rsidR="00A81A9A" w:rsidRPr="000C404C" w:rsidRDefault="000C404C" w:rsidP="000C404C">
            <w:pPr>
              <w:tabs>
                <w:tab w:val="center" w:pos="0"/>
                <w:tab w:val="left" w:pos="709"/>
                <w:tab w:val="left" w:pos="6810"/>
              </w:tabs>
              <w:spacing w:before="0" w:after="0"/>
              <w:ind w:firstLine="0"/>
              <w:rPr>
                <w:sz w:val="24"/>
              </w:rPr>
            </w:pPr>
            <w:r w:rsidRPr="000C404C">
              <w:rPr>
                <w:sz w:val="24"/>
              </w:rPr>
              <w:lastRenderedPageBreak/>
              <w:t>6. Báo cáo định kỳ hàng năm hoặc đột xuất với Bộ Công Thương về công tác quản lý hoạt động bán hàng đa cấp trên địa bàn tỉnh.</w:t>
            </w:r>
          </w:p>
        </w:tc>
        <w:tc>
          <w:tcPr>
            <w:tcW w:w="2943" w:type="dxa"/>
            <w:vAlign w:val="center"/>
          </w:tcPr>
          <w:p w14:paraId="0FC8DA92" w14:textId="6271613C" w:rsidR="00CB0E54" w:rsidRDefault="00CB0E54" w:rsidP="00CB0E54">
            <w:pPr>
              <w:tabs>
                <w:tab w:val="center" w:pos="0"/>
                <w:tab w:val="left" w:pos="709"/>
                <w:tab w:val="left" w:pos="6810"/>
              </w:tabs>
              <w:spacing w:before="0" w:after="0"/>
              <w:ind w:firstLine="0"/>
              <w:rPr>
                <w:sz w:val="24"/>
              </w:rPr>
            </w:pPr>
            <w:r>
              <w:rPr>
                <w:sz w:val="24"/>
              </w:rPr>
              <w:lastRenderedPageBreak/>
              <w:t xml:space="preserve">Điều chỉnh, viết ngắn gọn lại để phù hợp với chức năng, nhiệm vụ, </w:t>
            </w:r>
            <w:r w:rsidRPr="00CB0E54">
              <w:rPr>
                <w:sz w:val="24"/>
              </w:rPr>
              <w:t xml:space="preserve">vai </w:t>
            </w:r>
            <w:r>
              <w:rPr>
                <w:sz w:val="24"/>
              </w:rPr>
              <w:t>trò là cơ quan đầu mối chủ trì:</w:t>
            </w:r>
          </w:p>
          <w:p w14:paraId="1A62C69C" w14:textId="77777777" w:rsidR="00CB0E54" w:rsidRDefault="00CB0E54" w:rsidP="00CB0E54">
            <w:pPr>
              <w:tabs>
                <w:tab w:val="center" w:pos="0"/>
                <w:tab w:val="left" w:pos="709"/>
                <w:tab w:val="left" w:pos="6810"/>
              </w:tabs>
              <w:spacing w:before="0" w:after="0"/>
              <w:ind w:firstLine="0"/>
              <w:rPr>
                <w:sz w:val="24"/>
              </w:rPr>
            </w:pPr>
            <w:r w:rsidRPr="00CB0E54">
              <w:rPr>
                <w:sz w:val="24"/>
              </w:rPr>
              <w:t>- Bổ sung thẩm quyền tham mưu UBND tỉnh lập các đoàn kiểm tra liên ngành khi xử lý</w:t>
            </w:r>
            <w:r>
              <w:rPr>
                <w:sz w:val="24"/>
              </w:rPr>
              <w:t xml:space="preserve"> vụ việc phức tạp, biến tướng.</w:t>
            </w:r>
          </w:p>
          <w:p w14:paraId="031CF737" w14:textId="77777777" w:rsidR="00A81A9A" w:rsidRDefault="00CB0E54" w:rsidP="00CB0E54">
            <w:pPr>
              <w:tabs>
                <w:tab w:val="center" w:pos="0"/>
                <w:tab w:val="left" w:pos="709"/>
                <w:tab w:val="left" w:pos="6810"/>
              </w:tabs>
              <w:spacing w:before="0" w:after="0"/>
              <w:ind w:firstLine="0"/>
              <w:rPr>
                <w:sz w:val="24"/>
              </w:rPr>
            </w:pPr>
            <w:r w:rsidRPr="00CB0E54">
              <w:rPr>
                <w:sz w:val="24"/>
              </w:rPr>
              <w:t>- Chuẩn hóa quy trình chuyển giao thông tin phản ánh và công khai dữ liệu đăng ký bán hàng đa cấp, hội thảo, đào tạo của doanh nghiệp để làm cơ sở cho các cơ quan phối hợp và địa phương cùng theo dõi, giám sát.</w:t>
            </w:r>
          </w:p>
          <w:p w14:paraId="2535F8E9" w14:textId="2424B54D" w:rsidR="00CB0E54" w:rsidRPr="00CB0E54" w:rsidRDefault="00CB0E54" w:rsidP="00CB0E54">
            <w:pPr>
              <w:tabs>
                <w:tab w:val="center" w:pos="0"/>
                <w:tab w:val="left" w:pos="709"/>
                <w:tab w:val="left" w:pos="6810"/>
              </w:tabs>
              <w:spacing w:before="0" w:after="0"/>
              <w:ind w:firstLine="0"/>
              <w:rPr>
                <w:sz w:val="24"/>
              </w:rPr>
            </w:pPr>
            <w:r>
              <w:rPr>
                <w:sz w:val="24"/>
              </w:rPr>
              <w:t>- Bổ sung trách nhiệm chỉ đạo Chi cục Quản lý thị trường do hiện nay Chi cục Quản lý thị trường thuộc Sở Công Thương</w:t>
            </w:r>
            <w:r w:rsidR="007379AD">
              <w:rPr>
                <w:sz w:val="24"/>
              </w:rPr>
              <w:t>.</w:t>
            </w:r>
          </w:p>
        </w:tc>
      </w:tr>
      <w:tr w:rsidR="00977957" w:rsidRPr="00A81A9A" w14:paraId="6D9CA6F2" w14:textId="77777777" w:rsidTr="000C404C">
        <w:tc>
          <w:tcPr>
            <w:tcW w:w="5524" w:type="dxa"/>
            <w:vAlign w:val="center"/>
          </w:tcPr>
          <w:p w14:paraId="53A33D86" w14:textId="77777777" w:rsidR="00AF6140" w:rsidRPr="00AF6140" w:rsidRDefault="00AF6140" w:rsidP="00AF6140">
            <w:pPr>
              <w:tabs>
                <w:tab w:val="center" w:pos="0"/>
                <w:tab w:val="left" w:pos="4675"/>
                <w:tab w:val="left" w:pos="6810"/>
              </w:tabs>
              <w:spacing w:before="0" w:after="0"/>
              <w:ind w:firstLine="0"/>
              <w:rPr>
                <w:b/>
                <w:bCs/>
                <w:sz w:val="24"/>
                <w:lang w:val="en"/>
              </w:rPr>
            </w:pPr>
            <w:r w:rsidRPr="00AF6140">
              <w:rPr>
                <w:b/>
                <w:bCs/>
                <w:sz w:val="24"/>
                <w:lang w:val="en"/>
              </w:rPr>
              <w:lastRenderedPageBreak/>
              <w:t>Điều 7. Công an tỉnh</w:t>
            </w:r>
          </w:p>
          <w:p w14:paraId="0BE6F7C2" w14:textId="77777777" w:rsidR="00AF6140" w:rsidRPr="00AF6140" w:rsidRDefault="00AF6140" w:rsidP="00AF6140">
            <w:pPr>
              <w:tabs>
                <w:tab w:val="center" w:pos="0"/>
                <w:tab w:val="left" w:pos="4675"/>
                <w:tab w:val="left" w:pos="6810"/>
              </w:tabs>
              <w:spacing w:before="0" w:after="0"/>
              <w:ind w:firstLine="0"/>
              <w:rPr>
                <w:bCs/>
                <w:sz w:val="24"/>
                <w:lang w:val="en"/>
              </w:rPr>
            </w:pPr>
            <w:r w:rsidRPr="00AF6140">
              <w:rPr>
                <w:bCs/>
                <w:sz w:val="24"/>
                <w:lang w:val="en"/>
              </w:rPr>
              <w:t>1. Phối hợp với Sở Công Thương và cơ quan có liên quan xây dựng kế hoạch, chương trình tổ chức thanh tra tình hình chấp hành quy định pháp luật của tổ chức, cá nhân liên quan đến hoạt động kinh doanh theo phương thức đa cấp.</w:t>
            </w:r>
          </w:p>
          <w:p w14:paraId="540C6E44" w14:textId="77777777" w:rsidR="00AF6140" w:rsidRPr="00AF6140" w:rsidRDefault="00AF6140" w:rsidP="00AF6140">
            <w:pPr>
              <w:tabs>
                <w:tab w:val="center" w:pos="0"/>
                <w:tab w:val="left" w:pos="4675"/>
                <w:tab w:val="left" w:pos="6810"/>
              </w:tabs>
              <w:spacing w:before="0" w:after="0"/>
              <w:ind w:firstLine="0"/>
              <w:rPr>
                <w:bCs/>
                <w:sz w:val="24"/>
                <w:lang w:val="en"/>
              </w:rPr>
            </w:pPr>
            <w:r w:rsidRPr="00AF6140">
              <w:rPr>
                <w:bCs/>
                <w:sz w:val="24"/>
                <w:lang w:val="en"/>
              </w:rPr>
              <w:t>2. Chủ động phòng ngừa, kịp thời phát hiện, ngăn chặn và xử lý đối với tổ chức, cá nhân lợi dụng hình thức kinh doanh theo phương thức đa cấp để thực hiện hành vi vi phạm pháp luật.</w:t>
            </w:r>
          </w:p>
          <w:p w14:paraId="1CE5EFCC" w14:textId="77777777" w:rsidR="00AF6140" w:rsidRPr="00AF6140" w:rsidRDefault="00AF6140" w:rsidP="00AF6140">
            <w:pPr>
              <w:tabs>
                <w:tab w:val="center" w:pos="0"/>
                <w:tab w:val="left" w:pos="4675"/>
                <w:tab w:val="left" w:pos="6810"/>
              </w:tabs>
              <w:spacing w:before="0" w:after="0"/>
              <w:ind w:firstLine="0"/>
              <w:rPr>
                <w:bCs/>
                <w:sz w:val="24"/>
                <w:lang w:val="en"/>
              </w:rPr>
            </w:pPr>
            <w:r w:rsidRPr="00AF6140">
              <w:rPr>
                <w:bCs/>
                <w:sz w:val="24"/>
                <w:lang w:val="en"/>
              </w:rPr>
              <w:t>3. Tiếp nhận, giải quyết tin báo, tố giác về tội phạm và kiến nghị khởi tố; khởi tố, điều tra các vụ án liên quan đến hoạt động theo phương thức đa cấp trên địa bàn tỉnh và thực hiện các nhiệm vụ các nhiệm vụ khác theo quy định của pháp luật.</w:t>
            </w:r>
          </w:p>
          <w:p w14:paraId="325FD450" w14:textId="2B6AE944" w:rsidR="00977957" w:rsidRPr="00977957" w:rsidRDefault="00AF6140" w:rsidP="00AF6140">
            <w:pPr>
              <w:tabs>
                <w:tab w:val="center" w:pos="0"/>
                <w:tab w:val="left" w:pos="4675"/>
                <w:tab w:val="left" w:pos="6810"/>
              </w:tabs>
              <w:spacing w:before="0" w:after="0"/>
              <w:ind w:firstLine="0"/>
              <w:rPr>
                <w:bCs/>
                <w:sz w:val="24"/>
                <w:lang w:val="en"/>
              </w:rPr>
            </w:pPr>
            <w:r w:rsidRPr="00AF6140">
              <w:rPr>
                <w:bCs/>
                <w:sz w:val="24"/>
                <w:lang w:val="en"/>
              </w:rPr>
              <w:t xml:space="preserve">4. Chỉ đạo Công an cấp huyện, cấp xã làm đầu mối, thường xuyên phối hợp với các phòng, đơn vị chuyên môn của UBND cùng cấp trong việc giám sát, kiểm tra, phát hiện và xử lý kịp thời các hành vi vi phạm pháp </w:t>
            </w:r>
            <w:r w:rsidRPr="00AF6140">
              <w:rPr>
                <w:bCs/>
                <w:sz w:val="24"/>
                <w:lang w:val="en"/>
              </w:rPr>
              <w:lastRenderedPageBreak/>
              <w:t>luật của tổ chức, cá nhân liên quan đến hoạt động kinh doanh theo phương thức đa cấp.</w:t>
            </w:r>
          </w:p>
        </w:tc>
        <w:tc>
          <w:tcPr>
            <w:tcW w:w="6095" w:type="dxa"/>
            <w:vAlign w:val="center"/>
          </w:tcPr>
          <w:p w14:paraId="3FC14A04" w14:textId="77777777" w:rsidR="000C404C" w:rsidRPr="000C404C" w:rsidRDefault="000C404C" w:rsidP="000C404C">
            <w:pPr>
              <w:tabs>
                <w:tab w:val="center" w:pos="0"/>
                <w:tab w:val="left" w:pos="709"/>
                <w:tab w:val="left" w:pos="6810"/>
              </w:tabs>
              <w:spacing w:before="0" w:after="0"/>
              <w:ind w:firstLine="0"/>
              <w:rPr>
                <w:b/>
                <w:sz w:val="24"/>
              </w:rPr>
            </w:pPr>
            <w:r w:rsidRPr="000C404C">
              <w:rPr>
                <w:b/>
                <w:sz w:val="24"/>
              </w:rPr>
              <w:lastRenderedPageBreak/>
              <w:t>Điều 7. Trách nhiệm của Công an tỉnh</w:t>
            </w:r>
          </w:p>
          <w:p w14:paraId="75414135"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 xml:space="preserve">1. Phối hợp với cơ quan, đơn vị có liên quan triển khai kế hoạch, chương trình tổ chức kiểm tra, giám sát tình hình chấp hành quy định pháp luật của doanh nghiệp bán hàng đa cấp, người tham gia bán hàng đa cấp trên địa bàn. </w:t>
            </w:r>
          </w:p>
          <w:p w14:paraId="636F9293"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2. Chủ trì, phối hợp với các sở, ngành, địa phương, đơn vị liên quan thực hiện các chuyên đề về công tác phòng ngừa và đấu tranh chống tội phạm, vi phạm pháp luật trong hoạt động kinh doanh theo phương thức đa cấp. Chủ động phòng ngừa, kịp thời phát hiện, ngăn chặn và xử lý đối với tổ chức, cá nhân lợi dụng kinh doanh theo phương thức đa cấp để thực hiện các hành vi vi phạm pháp luật, đặc biệt là hành vi lừa đảo chiếm đoạt tài sản, kinh doanh đa cấp không phép, huy động vốn trái quy định pháp luật.</w:t>
            </w:r>
          </w:p>
          <w:p w14:paraId="4A570936"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3. Thường xuyên giám sát, kiểm tra theo thẩm quyền việc tổ chức các hội nghị, hội thảo, đào tạo về bán hàng đa cấp của doanh nghiệp, người tham gia bán hàng đa cấp tổ chức trên địa bàn tỉnh.</w:t>
            </w:r>
          </w:p>
          <w:p w14:paraId="08094778"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 xml:space="preserve">4. Tiếp nhận, giải quyết tin báo, tố giác về tội phạm và kiến nghị khởi tố; khởi tố, điều tra các vụ án liên quan đến hoạt </w:t>
            </w:r>
            <w:r w:rsidRPr="000C404C">
              <w:rPr>
                <w:sz w:val="24"/>
              </w:rPr>
              <w:lastRenderedPageBreak/>
              <w:t>động theo phương thức đa cấp trên địa bàn tỉnh; đồng thời phối hợp phổ biến, quán triệt pháp luật về hoạt động kinh doanh theo phương thức đa cấp để nâng cao cảnh giác cho người dân.</w:t>
            </w:r>
          </w:p>
          <w:p w14:paraId="67077AD1"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5. Trả lời bằng văn bản khi được cơ quan, đơn vị có thẩm quyền lấy ý kiến đối với các đối tượng có dấu hiệu vi phạm theo quy định tại điểm đ khoản 2 Điều 28 Nghị định số 137/2026/NĐ-CP ngày 07/4/2026 của Chính phủ về quản lý hoạt động kinh doanh theo phương thức đa cấp là sĩ quan, hạ sĩ quan, chiến sĩ phục vụ theo chế độ chuyên</w:t>
            </w:r>
            <w:r w:rsidRPr="000C404C">
              <w:rPr>
                <w:b/>
                <w:sz w:val="24"/>
              </w:rPr>
              <w:t xml:space="preserve"> </w:t>
            </w:r>
            <w:r w:rsidRPr="000C404C">
              <w:rPr>
                <w:sz w:val="24"/>
              </w:rPr>
              <w:t xml:space="preserve">nghiệp, công nhân công an trong cơ quan, đơn vị thuộc Công an nhân dân trên địa bàn tỉnh. </w:t>
            </w:r>
          </w:p>
          <w:p w14:paraId="2160DC7A" w14:textId="24FF94EB" w:rsidR="00977957" w:rsidRPr="00A81A9A" w:rsidRDefault="000C404C" w:rsidP="000C404C">
            <w:pPr>
              <w:tabs>
                <w:tab w:val="center" w:pos="0"/>
                <w:tab w:val="left" w:pos="709"/>
                <w:tab w:val="left" w:pos="6810"/>
              </w:tabs>
              <w:spacing w:before="0" w:after="0"/>
              <w:ind w:firstLine="0"/>
              <w:rPr>
                <w:b/>
                <w:sz w:val="24"/>
              </w:rPr>
            </w:pPr>
            <w:r w:rsidRPr="000C404C">
              <w:rPr>
                <w:sz w:val="24"/>
              </w:rPr>
              <w:t>6. Chỉ đạo Công an các xã, phường làm đầu mối, thường xuyên trao đổi thông tin, phối hợp kiểm tra, phát hiện và xử lý kịp thời các hành vi vi phạm pháp luật của các tổ chức, cá nhân liên quan đến hoạt động kinh doanh theo phương thức đa cấp trên địa bàn.</w:t>
            </w:r>
          </w:p>
        </w:tc>
        <w:tc>
          <w:tcPr>
            <w:tcW w:w="2943" w:type="dxa"/>
            <w:vAlign w:val="center"/>
          </w:tcPr>
          <w:p w14:paraId="6D63E823" w14:textId="77777777" w:rsidR="00977957" w:rsidRDefault="00284704" w:rsidP="00284704">
            <w:pPr>
              <w:tabs>
                <w:tab w:val="center" w:pos="0"/>
                <w:tab w:val="left" w:pos="709"/>
                <w:tab w:val="left" w:pos="6810"/>
              </w:tabs>
              <w:spacing w:before="0" w:after="0"/>
              <w:ind w:firstLine="0"/>
              <w:rPr>
                <w:sz w:val="24"/>
              </w:rPr>
            </w:pPr>
            <w:r>
              <w:rPr>
                <w:sz w:val="24"/>
              </w:rPr>
              <w:lastRenderedPageBreak/>
              <w:t xml:space="preserve">- </w:t>
            </w:r>
            <w:r w:rsidRPr="00284704">
              <w:rPr>
                <w:sz w:val="24"/>
              </w:rPr>
              <w:t>Bổ sung trách nhiệm chủ trì thực hiện các chuyên đề đấu tranh phòng chống tội phạm ẩn danh đa cấp (lừa đảo, huy động vốn trái quy định, kinh doanh không phép)</w:t>
            </w:r>
          </w:p>
          <w:p w14:paraId="2EA2B38F" w14:textId="77777777" w:rsidR="00284704" w:rsidRDefault="00284704" w:rsidP="00284704">
            <w:pPr>
              <w:tabs>
                <w:tab w:val="center" w:pos="0"/>
                <w:tab w:val="left" w:pos="709"/>
                <w:tab w:val="left" w:pos="6810"/>
              </w:tabs>
              <w:spacing w:before="0" w:after="0"/>
              <w:ind w:firstLine="0"/>
              <w:rPr>
                <w:sz w:val="24"/>
              </w:rPr>
            </w:pPr>
            <w:r>
              <w:rPr>
                <w:sz w:val="24"/>
              </w:rPr>
              <w:t xml:space="preserve">- Bổ sung trách nhiệm </w:t>
            </w:r>
            <w:r w:rsidRPr="00284704">
              <w:rPr>
                <w:sz w:val="24"/>
              </w:rPr>
              <w:t>giám sát, kiểm tra theo thẩm quyền việc tổ chức các hội nghị, hội thảo, đào tạo về bán hàng đa cấp</w:t>
            </w:r>
            <w:r>
              <w:rPr>
                <w:sz w:val="24"/>
              </w:rPr>
              <w:t xml:space="preserve"> trên địa bàn tỉnh.</w:t>
            </w:r>
          </w:p>
          <w:p w14:paraId="6A3CAC33" w14:textId="77777777" w:rsidR="00284704" w:rsidRDefault="00284704" w:rsidP="00284704">
            <w:pPr>
              <w:tabs>
                <w:tab w:val="center" w:pos="0"/>
                <w:tab w:val="left" w:pos="709"/>
                <w:tab w:val="left" w:pos="6810"/>
              </w:tabs>
              <w:spacing w:before="0" w:after="0"/>
              <w:ind w:firstLine="0"/>
              <w:rPr>
                <w:sz w:val="24"/>
              </w:rPr>
            </w:pPr>
            <w:r>
              <w:rPr>
                <w:sz w:val="24"/>
              </w:rPr>
              <w:t xml:space="preserve">- </w:t>
            </w:r>
            <w:r w:rsidRPr="00284704">
              <w:rPr>
                <w:sz w:val="24"/>
              </w:rPr>
              <w:t xml:space="preserve">Quy định cụ thể trách nhiệm trả lời bằng văn bản khi có yêu cầu xác minh đối với đối tượng vi phạm là sĩ quan, hạ sĩ quan, chiến sĩ, công nhân công an theo đúng điểm đ khoản 2 Điều </w:t>
            </w:r>
            <w:r w:rsidRPr="00284704">
              <w:rPr>
                <w:sz w:val="24"/>
              </w:rPr>
              <w:lastRenderedPageBreak/>
              <w:t>28 Nghị định số 137/2026/NĐ-CP</w:t>
            </w:r>
            <w:r>
              <w:rPr>
                <w:sz w:val="24"/>
              </w:rPr>
              <w:t>.</w:t>
            </w:r>
          </w:p>
          <w:p w14:paraId="06B8A915" w14:textId="34063EB2" w:rsidR="00EC2C17" w:rsidRPr="00EC2C17" w:rsidRDefault="00284704" w:rsidP="00EC2C17">
            <w:pPr>
              <w:tabs>
                <w:tab w:val="center" w:pos="0"/>
                <w:tab w:val="left" w:pos="709"/>
                <w:tab w:val="left" w:pos="6810"/>
              </w:tabs>
              <w:spacing w:before="0" w:after="0"/>
              <w:ind w:firstLine="0"/>
              <w:rPr>
                <w:sz w:val="24"/>
              </w:rPr>
            </w:pPr>
            <w:r>
              <w:rPr>
                <w:sz w:val="24"/>
              </w:rPr>
              <w:t xml:space="preserve">- </w:t>
            </w:r>
            <w:r w:rsidR="00EC2C17">
              <w:rPr>
                <w:sz w:val="24"/>
              </w:rPr>
              <w:t xml:space="preserve">Bỏ Công an cấp huyện cho phù </w:t>
            </w:r>
            <w:r w:rsidR="00EC2C17" w:rsidRPr="00EC2C17">
              <w:rPr>
                <w:sz w:val="24"/>
              </w:rPr>
              <w:t xml:space="preserve">hợp với </w:t>
            </w:r>
            <w:r w:rsidR="00EC2C17">
              <w:rPr>
                <w:sz w:val="24"/>
              </w:rPr>
              <w:t xml:space="preserve">mô hình </w:t>
            </w:r>
            <w:r w:rsidR="00EC2C17" w:rsidRPr="00EC2C17">
              <w:rPr>
                <w:sz w:val="24"/>
              </w:rPr>
              <w:t>chính</w:t>
            </w:r>
          </w:p>
          <w:p w14:paraId="1BF6FEE0" w14:textId="0B549F59" w:rsidR="00284704" w:rsidRPr="00284704" w:rsidRDefault="00EC2C17" w:rsidP="00EC2C17">
            <w:pPr>
              <w:tabs>
                <w:tab w:val="center" w:pos="0"/>
                <w:tab w:val="left" w:pos="709"/>
                <w:tab w:val="left" w:pos="6810"/>
              </w:tabs>
              <w:spacing w:before="0" w:after="0"/>
              <w:ind w:firstLine="0"/>
              <w:rPr>
                <w:sz w:val="24"/>
              </w:rPr>
            </w:pPr>
            <w:r>
              <w:rPr>
                <w:sz w:val="24"/>
              </w:rPr>
              <w:t xml:space="preserve">quyền địa </w:t>
            </w:r>
            <w:r w:rsidRPr="00EC2C17">
              <w:rPr>
                <w:sz w:val="24"/>
              </w:rPr>
              <w:t>phương 02 cấp</w:t>
            </w:r>
            <w:r>
              <w:rPr>
                <w:sz w:val="24"/>
              </w:rPr>
              <w:t>.</w:t>
            </w:r>
          </w:p>
        </w:tc>
      </w:tr>
      <w:tr w:rsidR="00977957" w:rsidRPr="00A81A9A" w14:paraId="76C9D8B7" w14:textId="77777777" w:rsidTr="000C404C">
        <w:tc>
          <w:tcPr>
            <w:tcW w:w="5524" w:type="dxa"/>
            <w:vAlign w:val="center"/>
          </w:tcPr>
          <w:p w14:paraId="34E78955" w14:textId="77777777" w:rsidR="00AF6140" w:rsidRPr="00AF6140" w:rsidRDefault="00AF6140" w:rsidP="00AF6140">
            <w:pPr>
              <w:tabs>
                <w:tab w:val="center" w:pos="0"/>
                <w:tab w:val="left" w:pos="4675"/>
                <w:tab w:val="left" w:pos="6810"/>
              </w:tabs>
              <w:spacing w:before="0" w:after="0"/>
              <w:ind w:firstLine="0"/>
              <w:rPr>
                <w:b/>
                <w:bCs/>
                <w:sz w:val="24"/>
                <w:lang w:val="en"/>
              </w:rPr>
            </w:pPr>
            <w:r w:rsidRPr="00AF6140">
              <w:rPr>
                <w:b/>
                <w:bCs/>
                <w:sz w:val="24"/>
                <w:lang w:val="en"/>
              </w:rPr>
              <w:lastRenderedPageBreak/>
              <w:t>Điều 8. Sở Y tế</w:t>
            </w:r>
          </w:p>
          <w:p w14:paraId="6CD05FBE" w14:textId="77777777" w:rsidR="00AF6140" w:rsidRPr="00AF6140" w:rsidRDefault="00AF6140" w:rsidP="00AF6140">
            <w:pPr>
              <w:tabs>
                <w:tab w:val="center" w:pos="0"/>
                <w:tab w:val="left" w:pos="4675"/>
                <w:tab w:val="left" w:pos="6810"/>
              </w:tabs>
              <w:spacing w:before="0" w:after="0"/>
              <w:ind w:firstLine="0"/>
              <w:rPr>
                <w:bCs/>
                <w:sz w:val="24"/>
                <w:lang w:val="en"/>
              </w:rPr>
            </w:pPr>
            <w:r w:rsidRPr="00AF6140">
              <w:rPr>
                <w:bCs/>
                <w:sz w:val="24"/>
                <w:lang w:val="en"/>
              </w:rPr>
              <w:t>1. Chủ trì, phối hợp với các đơn vị liên quan thanh tra, kiểm tra xử lý vi phạm về việc đáp ứng điều kiện kinh doanh các mặt hàng của doanh nghiệp, người tham gia kinh doanh theo phương thức đa cấp thuộc lĩnh vực quản lý theo quy định; xử lý vi phạm pháp luật trong quá trình sản xuất, sơ chế, chế biến, bảo quản, vận chuyển, kinh doanh các sản phẩm thực phẩm, mỹ phẩm và sản phẩm khác của</w:t>
            </w:r>
            <w:r w:rsidRPr="00AF6140">
              <w:rPr>
                <w:b/>
                <w:bCs/>
                <w:sz w:val="24"/>
                <w:lang w:val="en"/>
              </w:rPr>
              <w:t xml:space="preserve"> </w:t>
            </w:r>
            <w:r w:rsidRPr="00AF6140">
              <w:rPr>
                <w:bCs/>
                <w:sz w:val="24"/>
                <w:lang w:val="en"/>
              </w:rPr>
              <w:t>doanh nghiệp kinh doanh theo phương thức đa cấp trên địa bàn theo thẩm quyền.</w:t>
            </w:r>
          </w:p>
          <w:p w14:paraId="357A6BC0" w14:textId="4647A0EC" w:rsidR="00977957" w:rsidRPr="00A81A9A" w:rsidRDefault="00AF6140" w:rsidP="00AF6140">
            <w:pPr>
              <w:tabs>
                <w:tab w:val="center" w:pos="0"/>
                <w:tab w:val="left" w:pos="4675"/>
                <w:tab w:val="left" w:pos="6810"/>
              </w:tabs>
              <w:spacing w:before="0" w:after="0"/>
              <w:ind w:firstLine="0"/>
              <w:rPr>
                <w:b/>
                <w:bCs/>
                <w:sz w:val="24"/>
                <w:lang w:val="en"/>
              </w:rPr>
            </w:pPr>
            <w:r w:rsidRPr="00AF6140">
              <w:rPr>
                <w:bCs/>
                <w:sz w:val="24"/>
                <w:lang w:val="en"/>
              </w:rPr>
              <w:t>2. Thanh tra, kiểm tra, xử lý theo thẩm quyền đối với hoạt động quảng cáo, hội nghị, hội thảo, tuyên truyền, cung cấp thông tin về các mặt hàng mỹ phẩm, thực phẩm chức năng và các mặt hàng khác của doanh nghiệp kinh doanh theo phương thức đa cấp thuộc phạm vi quản lý theo quy định của pháp luật.</w:t>
            </w:r>
          </w:p>
        </w:tc>
        <w:tc>
          <w:tcPr>
            <w:tcW w:w="6095" w:type="dxa"/>
            <w:vAlign w:val="center"/>
          </w:tcPr>
          <w:p w14:paraId="24BCEF66" w14:textId="77777777" w:rsidR="00823026" w:rsidRPr="00823026" w:rsidRDefault="00823026" w:rsidP="00823026">
            <w:pPr>
              <w:tabs>
                <w:tab w:val="center" w:pos="0"/>
                <w:tab w:val="left" w:pos="709"/>
                <w:tab w:val="left" w:pos="6810"/>
              </w:tabs>
              <w:spacing w:before="0" w:after="0"/>
              <w:ind w:firstLine="0"/>
              <w:rPr>
                <w:b/>
                <w:sz w:val="24"/>
              </w:rPr>
            </w:pPr>
            <w:r w:rsidRPr="00823026">
              <w:rPr>
                <w:b/>
                <w:sz w:val="24"/>
              </w:rPr>
              <w:t>Điều 8. Trách nhiệm của Sở Y tế</w:t>
            </w:r>
          </w:p>
          <w:p w14:paraId="7F38F358" w14:textId="77777777" w:rsidR="00823026" w:rsidRPr="00823026" w:rsidRDefault="00823026" w:rsidP="00823026">
            <w:pPr>
              <w:tabs>
                <w:tab w:val="center" w:pos="0"/>
                <w:tab w:val="left" w:pos="709"/>
                <w:tab w:val="left" w:pos="6810"/>
              </w:tabs>
              <w:spacing w:before="0" w:after="0"/>
              <w:ind w:firstLine="0"/>
              <w:rPr>
                <w:sz w:val="24"/>
              </w:rPr>
            </w:pPr>
            <w:r w:rsidRPr="00823026">
              <w:rPr>
                <w:sz w:val="24"/>
              </w:rPr>
              <w:t>1. Phối hợp với các đơn vị liên quan thanh tra, kiểm tra, giám sát xử lý vi phạm về việc đáp ứng điều kiện kinh doanh, quá trình sản xuất, sơ chế, chế biến, bảo quản, vận chuyển, kinh doanh các sản phẩm thực phẩm, mỹ phẩm và sản phẩm khác của doanh nghiệp kinh doanh theo phương thức đa cấp trên địa bàn theo thẩm quyền.</w:t>
            </w:r>
          </w:p>
          <w:p w14:paraId="348469D6" w14:textId="46DC6843" w:rsidR="00977957" w:rsidRPr="00A81A9A" w:rsidRDefault="00823026" w:rsidP="00823026">
            <w:pPr>
              <w:tabs>
                <w:tab w:val="center" w:pos="0"/>
                <w:tab w:val="left" w:pos="709"/>
                <w:tab w:val="left" w:pos="6810"/>
              </w:tabs>
              <w:spacing w:before="0" w:after="0"/>
              <w:ind w:firstLine="0"/>
              <w:rPr>
                <w:b/>
                <w:sz w:val="24"/>
              </w:rPr>
            </w:pPr>
            <w:r w:rsidRPr="00823026">
              <w:rPr>
                <w:sz w:val="24"/>
              </w:rPr>
              <w:t>2. Kiểm tra, xử lý theo thẩm quyền đối với hoạt động quảng cáo, hội nghị, hội thảo, tuyên truyền, cung cấp thông tin về các mặt hàng mỹ phẩm, thực phẩm chức năng và các mặt hàng khác của doanh nghiệp kinh doanh theo phương thức đa cấp thuộc phạm vi quản lý theo quy định của pháp luật.</w:t>
            </w:r>
          </w:p>
        </w:tc>
        <w:tc>
          <w:tcPr>
            <w:tcW w:w="2943" w:type="dxa"/>
            <w:vAlign w:val="center"/>
          </w:tcPr>
          <w:p w14:paraId="56DCFC59" w14:textId="2C297883" w:rsidR="00977957" w:rsidRPr="00A26024" w:rsidRDefault="00823026" w:rsidP="00A81A9A">
            <w:pPr>
              <w:tabs>
                <w:tab w:val="center" w:pos="0"/>
                <w:tab w:val="left" w:pos="709"/>
                <w:tab w:val="left" w:pos="6810"/>
              </w:tabs>
              <w:spacing w:before="0" w:after="0"/>
              <w:ind w:firstLine="0"/>
              <w:rPr>
                <w:sz w:val="24"/>
              </w:rPr>
            </w:pPr>
            <w:r>
              <w:rPr>
                <w:sz w:val="24"/>
              </w:rPr>
              <w:t>Điều chỉnh nội dung về trách n</w:t>
            </w:r>
            <w:r w:rsidR="00B33CD0">
              <w:rPr>
                <w:sz w:val="24"/>
              </w:rPr>
              <w:t>hiệm của Sở Y tế để phù hợp với Nghị định số 150/2025/NĐ-CP ngày 12/6/2025.</w:t>
            </w:r>
            <w:bookmarkStart w:id="0" w:name="_GoBack"/>
            <w:bookmarkEnd w:id="0"/>
          </w:p>
        </w:tc>
      </w:tr>
      <w:tr w:rsidR="00977957" w:rsidRPr="00A81A9A" w14:paraId="39FEA934" w14:textId="77777777" w:rsidTr="000C404C">
        <w:tc>
          <w:tcPr>
            <w:tcW w:w="5524" w:type="dxa"/>
            <w:vAlign w:val="center"/>
          </w:tcPr>
          <w:p w14:paraId="16DB72C0" w14:textId="77777777" w:rsidR="00AF6140" w:rsidRPr="00AF6140" w:rsidRDefault="00AF6140" w:rsidP="00AF6140">
            <w:pPr>
              <w:tabs>
                <w:tab w:val="center" w:pos="0"/>
                <w:tab w:val="left" w:pos="4675"/>
                <w:tab w:val="left" w:pos="6810"/>
              </w:tabs>
              <w:spacing w:before="0" w:after="0"/>
              <w:ind w:firstLine="0"/>
              <w:rPr>
                <w:b/>
                <w:bCs/>
                <w:sz w:val="24"/>
                <w:lang w:val="en"/>
              </w:rPr>
            </w:pPr>
            <w:r w:rsidRPr="00AF6140">
              <w:rPr>
                <w:b/>
                <w:bCs/>
                <w:sz w:val="24"/>
                <w:lang w:val="en"/>
              </w:rPr>
              <w:lastRenderedPageBreak/>
              <w:t>Điều 9. Sở Khoa học và Công nghệ</w:t>
            </w:r>
          </w:p>
          <w:p w14:paraId="28786CDE" w14:textId="77777777" w:rsidR="00AF6140" w:rsidRPr="00AF6140" w:rsidRDefault="00AF6140" w:rsidP="00AF6140">
            <w:pPr>
              <w:tabs>
                <w:tab w:val="center" w:pos="0"/>
                <w:tab w:val="left" w:pos="4675"/>
                <w:tab w:val="left" w:pos="6810"/>
              </w:tabs>
              <w:spacing w:before="0" w:after="0"/>
              <w:ind w:firstLine="0"/>
              <w:rPr>
                <w:bCs/>
                <w:sz w:val="24"/>
                <w:lang w:val="en"/>
              </w:rPr>
            </w:pPr>
            <w:r w:rsidRPr="00AF6140">
              <w:rPr>
                <w:bCs/>
                <w:sz w:val="24"/>
                <w:lang w:val="en"/>
              </w:rPr>
              <w:t>1. Tổ chức kiểm tra, xác minh, phân tích, hiệu chuẩn, kiểm nghiệm, tính xác thực các sản phẩm có công bố hợp chuẩn, hợp quy và đánh giá sự phù hợp với tiêu chuẩn, quy chuẩn kỹ thuật đối với những sản phẩm chưa được phổ biến rộng rãi.</w:t>
            </w:r>
          </w:p>
          <w:p w14:paraId="30EA79E5" w14:textId="13F991F7" w:rsidR="00977957" w:rsidRPr="00A81A9A" w:rsidRDefault="00AF6140" w:rsidP="00AF6140">
            <w:pPr>
              <w:tabs>
                <w:tab w:val="center" w:pos="0"/>
                <w:tab w:val="left" w:pos="4675"/>
                <w:tab w:val="left" w:pos="6810"/>
              </w:tabs>
              <w:spacing w:before="0" w:after="0"/>
              <w:ind w:firstLine="0"/>
              <w:rPr>
                <w:b/>
                <w:bCs/>
                <w:sz w:val="24"/>
                <w:lang w:val="en"/>
              </w:rPr>
            </w:pPr>
            <w:r w:rsidRPr="00AF6140">
              <w:rPr>
                <w:bCs/>
                <w:sz w:val="24"/>
                <w:lang w:val="en"/>
              </w:rPr>
              <w:t>2. Thanh tra, kiểm tra, xử lý vi phạm pháp luật đối với doanh nghiệp kinh doanh theo phương thức đa cấp trong lĩnh vực tiêu chuẩn, đo lường và chất lượng sản phẩm hàng hóa, sở hữu trí tuệ trên địa bàn tỉnh thuộc phạm vi thẩm quyền.</w:t>
            </w:r>
          </w:p>
        </w:tc>
        <w:tc>
          <w:tcPr>
            <w:tcW w:w="6095" w:type="dxa"/>
            <w:vAlign w:val="center"/>
          </w:tcPr>
          <w:p w14:paraId="335B46EF" w14:textId="77777777" w:rsidR="000C404C" w:rsidRPr="000C404C" w:rsidRDefault="000C404C" w:rsidP="000C404C">
            <w:pPr>
              <w:tabs>
                <w:tab w:val="center" w:pos="0"/>
                <w:tab w:val="left" w:pos="709"/>
                <w:tab w:val="left" w:pos="6810"/>
              </w:tabs>
              <w:spacing w:before="0" w:after="0"/>
              <w:ind w:firstLine="0"/>
              <w:rPr>
                <w:b/>
                <w:sz w:val="24"/>
              </w:rPr>
            </w:pPr>
            <w:r w:rsidRPr="000C404C">
              <w:rPr>
                <w:b/>
                <w:sz w:val="24"/>
              </w:rPr>
              <w:t>Điều 9. Trách nhiệm của Sở Khoa học và Công nghệ</w:t>
            </w:r>
          </w:p>
          <w:p w14:paraId="4FBD1F2E"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1. Phối hợp với các Sở, ngành, địa phương, đơn vị liên quan thanh tra, kiểm tra, giám sát, xử lý vi phạm pháp luật đối với doanh nghiệp và người tham gia bán hàng đa cấp trong lĩnh vực tiêu chuẩn, đo lường và chất lượng sản phẩm hàng hóa, sở hữu trí tuệ trên địa bàn tỉnh thuộc phạm vi thẩm quyền.</w:t>
            </w:r>
          </w:p>
          <w:p w14:paraId="2562182E"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2. Phối hợp kiểm tra, hướng dẫn việc công bố tiêu chuẩn, hợp chuẩn, hợp quy đối với các sản phẩm, hàng hóa thuộc chức năng quản lý và sản phẩm, hàng hóa mới phát sinh hoặc sản phẩm, hàng hóa chưa được phổ biến rộng rãi.</w:t>
            </w:r>
          </w:p>
          <w:p w14:paraId="2E5305F5" w14:textId="1D6788D2" w:rsidR="00977957" w:rsidRPr="000C404C" w:rsidRDefault="000C404C" w:rsidP="000C404C">
            <w:pPr>
              <w:tabs>
                <w:tab w:val="center" w:pos="0"/>
                <w:tab w:val="left" w:pos="709"/>
                <w:tab w:val="left" w:pos="6810"/>
              </w:tabs>
              <w:spacing w:before="0" w:after="0"/>
              <w:ind w:firstLine="0"/>
              <w:rPr>
                <w:sz w:val="24"/>
              </w:rPr>
            </w:pPr>
            <w:r w:rsidRPr="000C404C">
              <w:rPr>
                <w:sz w:val="24"/>
              </w:rPr>
              <w:t>3. Phối hợp, theo dõi, giám sát, kiểm tra, thanh tra, phát hiện và xử lý các hàn</w:t>
            </w:r>
            <w:r w:rsidR="005C5ABF">
              <w:rPr>
                <w:sz w:val="24"/>
              </w:rPr>
              <w:t>h</w:t>
            </w:r>
            <w:r w:rsidRPr="000C404C">
              <w:rPr>
                <w:sz w:val="24"/>
              </w:rPr>
              <w:t xml:space="preserve"> vi quảng cáo sai sự thật, lừa đảo hoạt động kinh doanh theo phương thức đa cấp qua mạng, tổ chức trái phép mạng lưới kinh doanh, tiếp thị bằng hình thức dịch vụ thương mại điện tử theo phương thức đa cấp.</w:t>
            </w:r>
          </w:p>
        </w:tc>
        <w:tc>
          <w:tcPr>
            <w:tcW w:w="2943" w:type="dxa"/>
            <w:vAlign w:val="center"/>
          </w:tcPr>
          <w:p w14:paraId="42185195" w14:textId="62E01D71" w:rsidR="00977957" w:rsidRPr="005C5ABF" w:rsidRDefault="005C5ABF" w:rsidP="00A81A9A">
            <w:pPr>
              <w:tabs>
                <w:tab w:val="center" w:pos="0"/>
                <w:tab w:val="left" w:pos="709"/>
                <w:tab w:val="left" w:pos="6810"/>
              </w:tabs>
              <w:spacing w:before="0" w:after="0"/>
              <w:ind w:firstLine="0"/>
              <w:rPr>
                <w:sz w:val="24"/>
              </w:rPr>
            </w:pPr>
            <w:r w:rsidRPr="005C5ABF">
              <w:rPr>
                <w:sz w:val="24"/>
              </w:rPr>
              <w:t>Bổ sung trách nhiệm phát hiện, xử lý các hành vi kinh doanh đa cấp, tiếp thị mạng lưới trái phép thông qua dịch vụ công nghệ, sàn thương mại điện tử.</w:t>
            </w:r>
          </w:p>
        </w:tc>
      </w:tr>
      <w:tr w:rsidR="00977957" w:rsidRPr="00A81A9A" w14:paraId="7BF84D40" w14:textId="77777777" w:rsidTr="000C404C">
        <w:tc>
          <w:tcPr>
            <w:tcW w:w="5524" w:type="dxa"/>
            <w:vAlign w:val="center"/>
          </w:tcPr>
          <w:p w14:paraId="092F8362" w14:textId="77777777" w:rsidR="00AF6140" w:rsidRPr="00AF6140" w:rsidRDefault="00AF6140" w:rsidP="00AF6140">
            <w:pPr>
              <w:tabs>
                <w:tab w:val="center" w:pos="0"/>
                <w:tab w:val="left" w:pos="4675"/>
                <w:tab w:val="left" w:pos="6810"/>
              </w:tabs>
              <w:spacing w:before="0" w:after="0"/>
              <w:ind w:firstLine="0"/>
              <w:rPr>
                <w:b/>
                <w:bCs/>
                <w:sz w:val="24"/>
                <w:lang w:val="en"/>
              </w:rPr>
            </w:pPr>
            <w:r w:rsidRPr="00AF6140">
              <w:rPr>
                <w:b/>
                <w:bCs/>
                <w:sz w:val="24"/>
                <w:lang w:val="en"/>
              </w:rPr>
              <w:t>Điều 10. Sở Nông nghiệp và Phát triển nông thôn</w:t>
            </w:r>
          </w:p>
          <w:p w14:paraId="0B7A65C9" w14:textId="77777777" w:rsidR="00AF6140" w:rsidRPr="00AF6140" w:rsidRDefault="00AF6140" w:rsidP="00AF6140">
            <w:pPr>
              <w:tabs>
                <w:tab w:val="center" w:pos="0"/>
                <w:tab w:val="left" w:pos="4675"/>
                <w:tab w:val="left" w:pos="6810"/>
              </w:tabs>
              <w:spacing w:before="0" w:after="0"/>
              <w:ind w:firstLine="0"/>
              <w:rPr>
                <w:bCs/>
                <w:sz w:val="24"/>
                <w:lang w:val="en"/>
              </w:rPr>
            </w:pPr>
            <w:r w:rsidRPr="00AF6140">
              <w:rPr>
                <w:bCs/>
                <w:sz w:val="24"/>
                <w:lang w:val="en"/>
              </w:rPr>
              <w:t>1. Kiểm tra, giám sát hoạt động kinh doanh theo phương thức đa cấp đối với các loại sản phẩm, hàng hóa thuộc ngành phụ trách.</w:t>
            </w:r>
          </w:p>
          <w:p w14:paraId="0B83264C" w14:textId="1189D988" w:rsidR="00977957" w:rsidRPr="00A81A9A" w:rsidRDefault="00AF6140" w:rsidP="00AF6140">
            <w:pPr>
              <w:tabs>
                <w:tab w:val="center" w:pos="0"/>
                <w:tab w:val="left" w:pos="4675"/>
                <w:tab w:val="left" w:pos="6810"/>
              </w:tabs>
              <w:spacing w:before="0" w:after="0"/>
              <w:ind w:firstLine="0"/>
              <w:rPr>
                <w:b/>
                <w:bCs/>
                <w:sz w:val="24"/>
                <w:lang w:val="en"/>
              </w:rPr>
            </w:pPr>
            <w:r w:rsidRPr="00AF6140">
              <w:rPr>
                <w:bCs/>
                <w:sz w:val="24"/>
                <w:lang w:val="en"/>
              </w:rPr>
              <w:t>2. Phối hợp với các cơ quan liên quan truy xuất nguồn gốc xuất xứ sản phẩm, hàng hóa thuộc ngành phụ trách khi được yêu cầu.</w:t>
            </w:r>
          </w:p>
        </w:tc>
        <w:tc>
          <w:tcPr>
            <w:tcW w:w="6095" w:type="dxa"/>
            <w:vAlign w:val="center"/>
          </w:tcPr>
          <w:p w14:paraId="2DE6C52E" w14:textId="77777777" w:rsidR="000C404C" w:rsidRPr="000C404C" w:rsidRDefault="000C404C" w:rsidP="000C404C">
            <w:pPr>
              <w:tabs>
                <w:tab w:val="center" w:pos="0"/>
                <w:tab w:val="left" w:pos="709"/>
                <w:tab w:val="left" w:pos="6810"/>
              </w:tabs>
              <w:spacing w:before="0" w:after="0"/>
              <w:ind w:firstLine="0"/>
              <w:rPr>
                <w:b/>
                <w:sz w:val="24"/>
              </w:rPr>
            </w:pPr>
            <w:r w:rsidRPr="000C404C">
              <w:rPr>
                <w:b/>
                <w:sz w:val="24"/>
              </w:rPr>
              <w:t>Điều 10. Trách nhiệm của Sở Nông nghiệp và Môi trường</w:t>
            </w:r>
          </w:p>
          <w:p w14:paraId="09274C1B" w14:textId="77777777" w:rsidR="000C404C" w:rsidRPr="000C404C" w:rsidRDefault="000C404C" w:rsidP="000C404C">
            <w:pPr>
              <w:tabs>
                <w:tab w:val="center" w:pos="0"/>
                <w:tab w:val="left" w:pos="709"/>
                <w:tab w:val="left" w:pos="6810"/>
              </w:tabs>
              <w:spacing w:before="0" w:after="0"/>
              <w:ind w:firstLine="0"/>
              <w:rPr>
                <w:sz w:val="24"/>
              </w:rPr>
            </w:pPr>
            <w:r w:rsidRPr="000C404C">
              <w:rPr>
                <w:sz w:val="24"/>
              </w:rPr>
              <w:t>1. Kiểm tra, giám sát hoạt động kinh doanh theo phương thức đa cấp đối với các loại sản phẩm, hàng hóa thuộc phạm vi thẩm quyền quản lý; truy xuất nguồn gốc xuất xứ đối với các loại sản phẩm, hàng hóa thuộc phạm vi quản lý nhà nước được giao.</w:t>
            </w:r>
          </w:p>
          <w:p w14:paraId="4160DB6B" w14:textId="439F6BD8" w:rsidR="00977957" w:rsidRPr="00A81A9A" w:rsidRDefault="000C404C" w:rsidP="000C404C">
            <w:pPr>
              <w:tabs>
                <w:tab w:val="center" w:pos="0"/>
                <w:tab w:val="left" w:pos="709"/>
                <w:tab w:val="left" w:pos="6810"/>
              </w:tabs>
              <w:spacing w:before="0" w:after="0"/>
              <w:ind w:firstLine="0"/>
              <w:rPr>
                <w:b/>
                <w:sz w:val="24"/>
              </w:rPr>
            </w:pPr>
            <w:r w:rsidRPr="000C404C">
              <w:rPr>
                <w:sz w:val="24"/>
              </w:rPr>
              <w:t>2. Phối hợp với các sở, ngành, địa phương, đơn vị liên quan trong công tác thanh tra, kiểm tra, xử lý vi phạm trong quá trình sản xuất, kinh doanh, quảng cáo đối với các sản phẩm và việc đáp ứng điều kiện kinh doanh các mặt hàng của doanh nghiệp bán hàng đa cấp hoạt động trên địa bàn tỉnh thuộc thẩm quyền quản lý.</w:t>
            </w:r>
          </w:p>
        </w:tc>
        <w:tc>
          <w:tcPr>
            <w:tcW w:w="2943" w:type="dxa"/>
            <w:vAlign w:val="center"/>
          </w:tcPr>
          <w:p w14:paraId="2AA425C7" w14:textId="77777777" w:rsidR="00977957" w:rsidRDefault="00EF1116" w:rsidP="00A81A9A">
            <w:pPr>
              <w:tabs>
                <w:tab w:val="center" w:pos="0"/>
                <w:tab w:val="left" w:pos="709"/>
                <w:tab w:val="left" w:pos="6810"/>
              </w:tabs>
              <w:spacing w:before="0" w:after="0"/>
              <w:ind w:firstLine="0"/>
              <w:rPr>
                <w:sz w:val="24"/>
              </w:rPr>
            </w:pPr>
            <w:r w:rsidRPr="004853E5">
              <w:rPr>
                <w:sz w:val="24"/>
              </w:rPr>
              <w:t xml:space="preserve">- Thay đổi tên gọi </w:t>
            </w:r>
            <w:r w:rsidR="004853E5" w:rsidRPr="004853E5">
              <w:rPr>
                <w:sz w:val="24"/>
              </w:rPr>
              <w:t>của cơ quan phụ trách để phù hợp với việc sắp xếp tổ chức các cơ quan chuyên môn thuộc UBND cấp tỉnh.</w:t>
            </w:r>
          </w:p>
          <w:p w14:paraId="3BCE7F59" w14:textId="45D93EDA" w:rsidR="004853E5" w:rsidRPr="004853E5" w:rsidRDefault="004853E5" w:rsidP="00A81A9A">
            <w:pPr>
              <w:tabs>
                <w:tab w:val="center" w:pos="0"/>
                <w:tab w:val="left" w:pos="709"/>
                <w:tab w:val="left" w:pos="6810"/>
              </w:tabs>
              <w:spacing w:before="0" w:after="0"/>
              <w:ind w:firstLine="0"/>
              <w:rPr>
                <w:sz w:val="24"/>
              </w:rPr>
            </w:pPr>
            <w:r>
              <w:rPr>
                <w:sz w:val="24"/>
              </w:rPr>
              <w:t>- C</w:t>
            </w:r>
            <w:r w:rsidRPr="004853E5">
              <w:rPr>
                <w:sz w:val="24"/>
              </w:rPr>
              <w:t xml:space="preserve">ụ thể hóa trách nhiệm phối hợp thanh tra, kiểm tra điều kiện sản xuất, </w:t>
            </w:r>
            <w:r>
              <w:rPr>
                <w:sz w:val="24"/>
              </w:rPr>
              <w:t xml:space="preserve">kinh doanh, </w:t>
            </w:r>
            <w:r w:rsidRPr="004853E5">
              <w:rPr>
                <w:sz w:val="24"/>
              </w:rPr>
              <w:t>quảng cáo và thực hiện quy trình truy xuất nguồn gốc xuất xứ đối với vật tư nông nghiệp, phân bón, nông - lâm - thủy sản được phân phối qua phương thức đa cấp.</w:t>
            </w:r>
          </w:p>
        </w:tc>
      </w:tr>
      <w:tr w:rsidR="00AF6140" w:rsidRPr="00A81A9A" w14:paraId="26B8C591" w14:textId="77777777" w:rsidTr="000C404C">
        <w:tc>
          <w:tcPr>
            <w:tcW w:w="5524" w:type="dxa"/>
            <w:vAlign w:val="center"/>
          </w:tcPr>
          <w:p w14:paraId="5D345E84" w14:textId="77777777" w:rsidR="00AF6140" w:rsidRPr="00AF6140" w:rsidRDefault="00AF6140" w:rsidP="00AF6140">
            <w:pPr>
              <w:tabs>
                <w:tab w:val="center" w:pos="0"/>
                <w:tab w:val="left" w:pos="4675"/>
                <w:tab w:val="left" w:pos="6810"/>
              </w:tabs>
              <w:spacing w:before="0" w:after="0"/>
              <w:ind w:firstLine="0"/>
              <w:rPr>
                <w:b/>
                <w:bCs/>
                <w:sz w:val="24"/>
                <w:lang w:val="en"/>
              </w:rPr>
            </w:pPr>
            <w:r w:rsidRPr="00AF6140">
              <w:rPr>
                <w:b/>
                <w:bCs/>
                <w:sz w:val="24"/>
                <w:lang w:val="en"/>
              </w:rPr>
              <w:t>Điều 11. Sở Thông tin và Truyền thông</w:t>
            </w:r>
          </w:p>
          <w:p w14:paraId="59327FFA" w14:textId="47E5631E" w:rsidR="00AF6140" w:rsidRPr="00AF6140" w:rsidRDefault="00AF6140" w:rsidP="00AF6140">
            <w:pPr>
              <w:tabs>
                <w:tab w:val="center" w:pos="0"/>
                <w:tab w:val="left" w:pos="4675"/>
                <w:tab w:val="left" w:pos="6810"/>
              </w:tabs>
              <w:spacing w:before="0" w:after="0"/>
              <w:ind w:firstLine="0"/>
              <w:rPr>
                <w:bCs/>
                <w:sz w:val="24"/>
                <w:lang w:val="en"/>
              </w:rPr>
            </w:pPr>
            <w:r w:rsidRPr="00AF6140">
              <w:rPr>
                <w:bCs/>
                <w:sz w:val="24"/>
                <w:lang w:val="en"/>
              </w:rPr>
              <w:t xml:space="preserve">Chỉ đạo, định hướng các phương tiện thông tin đại chúng đóng trên địa bàn tăng cường các trang viết, phóng sự về hoạt động kinh doanh theo phương thức đa </w:t>
            </w:r>
            <w:r w:rsidRPr="00AF6140">
              <w:rPr>
                <w:bCs/>
                <w:sz w:val="24"/>
                <w:lang w:val="en"/>
              </w:rPr>
              <w:lastRenderedPageBreak/>
              <w:t>cấp; phối hợp với các cơ quan liên quan tuyên truyền, phổ biến pháp luật về kinh doanh theo phương thức đa cấp và cảnh báo cho người dân về các hoạt động trá hình, bất chính trong kinh doanh theo phương thức đa cấp; vận động người dân tham gia tố cáo hành vi vi phạm lên cơ quan nhà nước có thẩm quyền và các tổ chức cá nhân liên quan.</w:t>
            </w:r>
          </w:p>
        </w:tc>
        <w:tc>
          <w:tcPr>
            <w:tcW w:w="6095" w:type="dxa"/>
            <w:vAlign w:val="center"/>
          </w:tcPr>
          <w:p w14:paraId="1EE1F293" w14:textId="77777777" w:rsidR="000C404C" w:rsidRPr="000C404C" w:rsidRDefault="000C404C" w:rsidP="000C404C">
            <w:pPr>
              <w:tabs>
                <w:tab w:val="center" w:pos="0"/>
                <w:tab w:val="left" w:pos="709"/>
                <w:tab w:val="left" w:pos="6810"/>
              </w:tabs>
              <w:spacing w:before="0" w:after="0"/>
              <w:ind w:firstLine="0"/>
              <w:rPr>
                <w:b/>
                <w:sz w:val="24"/>
              </w:rPr>
            </w:pPr>
            <w:r w:rsidRPr="000C404C">
              <w:rPr>
                <w:b/>
                <w:sz w:val="24"/>
              </w:rPr>
              <w:lastRenderedPageBreak/>
              <w:t>Điều 11. Trách nhiệm của Sở Văn hóa, Thể thao và Du lịch</w:t>
            </w:r>
          </w:p>
          <w:p w14:paraId="5D23C060" w14:textId="77777777" w:rsidR="000C404C" w:rsidRPr="002C6257" w:rsidRDefault="000C404C" w:rsidP="000C404C">
            <w:pPr>
              <w:tabs>
                <w:tab w:val="center" w:pos="0"/>
                <w:tab w:val="left" w:pos="709"/>
                <w:tab w:val="left" w:pos="6810"/>
              </w:tabs>
              <w:spacing w:before="0" w:after="0"/>
              <w:ind w:firstLine="0"/>
              <w:rPr>
                <w:sz w:val="24"/>
              </w:rPr>
            </w:pPr>
            <w:r w:rsidRPr="002C6257">
              <w:rPr>
                <w:sz w:val="24"/>
              </w:rPr>
              <w:t xml:space="preserve">1. Chỉ đạo, định hướng các cơ quan báo chí, hệ thống thông tin cơ sở trên địa bàn tỉnh tăng cường thông tin, tuyên truyền </w:t>
            </w:r>
            <w:r w:rsidRPr="002C6257">
              <w:rPr>
                <w:sz w:val="24"/>
              </w:rPr>
              <w:lastRenderedPageBreak/>
              <w:t>trên các phương tiện truyền thông đại chúng về hoạt động kinh doanh theo phương thức đa cấp.</w:t>
            </w:r>
          </w:p>
          <w:p w14:paraId="3F980DF3" w14:textId="77777777" w:rsidR="000C404C" w:rsidRPr="002C6257" w:rsidRDefault="000C404C" w:rsidP="000C404C">
            <w:pPr>
              <w:tabs>
                <w:tab w:val="center" w:pos="0"/>
                <w:tab w:val="left" w:pos="709"/>
                <w:tab w:val="left" w:pos="6810"/>
              </w:tabs>
              <w:spacing w:before="0" w:after="0"/>
              <w:ind w:firstLine="0"/>
              <w:rPr>
                <w:sz w:val="24"/>
              </w:rPr>
            </w:pPr>
            <w:r w:rsidRPr="002C6257">
              <w:rPr>
                <w:sz w:val="24"/>
              </w:rPr>
              <w:t>2. Phối hợp với các cơ quan liên quan tuyên truyền, phổ biến pháp luật về kinh doanh theo phương thức đa cấp và cảnh báo cho người dân về các hoạt động trá hình, bất chính trong kinh doanh theo phương thức đa cấp; vận động người dân tham gia tố cáo hành vi vi phạm lên cơ quan nhà nước có thẩm quyền và các tổ chức cá nhân liên quan.</w:t>
            </w:r>
          </w:p>
          <w:p w14:paraId="01648AF7" w14:textId="475BEC68" w:rsidR="00AF6140" w:rsidRPr="00A81A9A" w:rsidRDefault="000C404C" w:rsidP="000C404C">
            <w:pPr>
              <w:tabs>
                <w:tab w:val="center" w:pos="0"/>
                <w:tab w:val="left" w:pos="709"/>
                <w:tab w:val="left" w:pos="6810"/>
              </w:tabs>
              <w:spacing w:before="0" w:after="0"/>
              <w:ind w:firstLine="0"/>
              <w:rPr>
                <w:b/>
                <w:sz w:val="24"/>
              </w:rPr>
            </w:pPr>
            <w:r w:rsidRPr="002C6257">
              <w:rPr>
                <w:sz w:val="24"/>
              </w:rPr>
              <w:t>3. Phối hợp với các sở, ngành, địa phương, đơn vị liên quan thực hiện công tác thanh tra, kiểm tra, giám sát, phát hiện và xử lý vi phạm về lĩnh vực quảng cáo liên quan đến các doanh nghiệp, người tham gia bán hàng đa cấp trên địa bàn tỉnh theo chức năng, nhiệm vụ thuộc ngành quản lý.</w:t>
            </w:r>
          </w:p>
        </w:tc>
        <w:tc>
          <w:tcPr>
            <w:tcW w:w="2943" w:type="dxa"/>
            <w:vAlign w:val="center"/>
          </w:tcPr>
          <w:p w14:paraId="0933E3DA" w14:textId="30BE08DE" w:rsidR="00AF6140" w:rsidRPr="00E9143E" w:rsidRDefault="00E9143E" w:rsidP="00A81A9A">
            <w:pPr>
              <w:tabs>
                <w:tab w:val="center" w:pos="0"/>
                <w:tab w:val="left" w:pos="709"/>
                <w:tab w:val="left" w:pos="6810"/>
              </w:tabs>
              <w:spacing w:before="0" w:after="0"/>
              <w:ind w:firstLine="0"/>
              <w:rPr>
                <w:sz w:val="24"/>
              </w:rPr>
            </w:pPr>
            <w:r w:rsidRPr="00E9143E">
              <w:rPr>
                <w:sz w:val="24"/>
              </w:rPr>
              <w:lastRenderedPageBreak/>
              <w:t xml:space="preserve">Chuyển một phần chức năng của Sở Thông tin và Truyền thông sang Sở Văn hóa, Thể thao và Du lịch cho phù hợp </w:t>
            </w:r>
            <w:r w:rsidRPr="00E9143E">
              <w:rPr>
                <w:sz w:val="24"/>
              </w:rPr>
              <w:lastRenderedPageBreak/>
              <w:t>với việc sắp xếp tổ chức các cơ quan chuyên môn thuộc UBND cấp tỉnh.</w:t>
            </w:r>
          </w:p>
        </w:tc>
      </w:tr>
      <w:tr w:rsidR="00AF6140" w:rsidRPr="00A81A9A" w14:paraId="30D0E579" w14:textId="77777777" w:rsidTr="000C404C">
        <w:tc>
          <w:tcPr>
            <w:tcW w:w="5524" w:type="dxa"/>
            <w:vAlign w:val="center"/>
          </w:tcPr>
          <w:p w14:paraId="3988CD50" w14:textId="77777777" w:rsidR="00AF6140" w:rsidRPr="00AF6140" w:rsidRDefault="00AF6140" w:rsidP="00AF6140">
            <w:pPr>
              <w:tabs>
                <w:tab w:val="center" w:pos="0"/>
                <w:tab w:val="left" w:pos="4675"/>
                <w:tab w:val="left" w:pos="6810"/>
              </w:tabs>
              <w:spacing w:before="0" w:after="0"/>
              <w:ind w:firstLine="0"/>
              <w:rPr>
                <w:b/>
                <w:bCs/>
                <w:sz w:val="24"/>
                <w:lang w:val="en"/>
              </w:rPr>
            </w:pPr>
            <w:r w:rsidRPr="00AF6140">
              <w:rPr>
                <w:b/>
                <w:bCs/>
                <w:sz w:val="24"/>
                <w:lang w:val="en"/>
              </w:rPr>
              <w:lastRenderedPageBreak/>
              <w:t>Điều 12. Cục Quản lý thị trường Đắk Lắk</w:t>
            </w:r>
          </w:p>
          <w:p w14:paraId="3F5F7DC0" w14:textId="77777777" w:rsidR="00AF6140" w:rsidRPr="00AF6140" w:rsidRDefault="00AF6140" w:rsidP="00AF6140">
            <w:pPr>
              <w:tabs>
                <w:tab w:val="center" w:pos="0"/>
                <w:tab w:val="left" w:pos="4675"/>
                <w:tab w:val="left" w:pos="6810"/>
              </w:tabs>
              <w:spacing w:before="0" w:after="0"/>
              <w:ind w:firstLine="0"/>
              <w:rPr>
                <w:bCs/>
                <w:sz w:val="24"/>
                <w:lang w:val="en"/>
              </w:rPr>
            </w:pPr>
            <w:r w:rsidRPr="00AF6140">
              <w:rPr>
                <w:bCs/>
                <w:sz w:val="24"/>
                <w:lang w:val="en"/>
              </w:rPr>
              <w:t>1. Phối hợp các đơn vị có liên quan tổ chức thanh tra, kiểm tra, giám sát hoạt động kinh doanh theo phương thức đa cấp; xử lý theo thẩm quyền hoặc báo cáo cấp có thẩm quyền xử lý vi phạm về quản lý hoạt động kinh doanh theo phương thức đa cấp; thông báo, chuyển cơ quan có thẩm quyền xử lý các hành vi vi phạm quy định của pháp luật về quản lý hoạt động kinh doanh theo phương thức đa cấp, và các nhiệm vụ khác theo quy định.</w:t>
            </w:r>
          </w:p>
          <w:p w14:paraId="28837888" w14:textId="77777777" w:rsidR="00AF6140" w:rsidRPr="00AF6140" w:rsidRDefault="00AF6140" w:rsidP="00AF6140">
            <w:pPr>
              <w:tabs>
                <w:tab w:val="center" w:pos="0"/>
                <w:tab w:val="left" w:pos="4675"/>
                <w:tab w:val="left" w:pos="6810"/>
              </w:tabs>
              <w:spacing w:before="0" w:after="0"/>
              <w:ind w:firstLine="0"/>
              <w:rPr>
                <w:bCs/>
                <w:sz w:val="24"/>
                <w:lang w:val="en"/>
              </w:rPr>
            </w:pPr>
            <w:r w:rsidRPr="00AF6140">
              <w:rPr>
                <w:bCs/>
                <w:sz w:val="24"/>
                <w:lang w:val="en"/>
              </w:rPr>
              <w:t>2.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w:t>
            </w:r>
          </w:p>
          <w:p w14:paraId="326E0CD1" w14:textId="4B37AF82" w:rsidR="00AF6140" w:rsidRPr="00AF6140" w:rsidRDefault="00AF6140" w:rsidP="00AF6140">
            <w:pPr>
              <w:tabs>
                <w:tab w:val="center" w:pos="0"/>
                <w:tab w:val="left" w:pos="4675"/>
                <w:tab w:val="left" w:pos="6810"/>
              </w:tabs>
              <w:spacing w:before="0" w:after="0"/>
              <w:ind w:firstLine="0"/>
              <w:rPr>
                <w:b/>
                <w:bCs/>
                <w:sz w:val="24"/>
                <w:lang w:val="en"/>
              </w:rPr>
            </w:pPr>
            <w:r w:rsidRPr="00AF6140">
              <w:rPr>
                <w:bCs/>
                <w:sz w:val="24"/>
                <w:lang w:val="en"/>
              </w:rPr>
              <w:t xml:space="preserve">3. Chỉ đạo các Đội Quản lý thị trường phụ trách địa bàn phối hợp với các cơ quan có liên quan tăng cường công tác giám sát, kiểm tra, xử lý nghiêm các hành vi vi phạm của doanh nghiệp, người tham gia bán hàng đa cấp trên địa bàn theo quy định của pháp luật, tập trung kiểm tra, giám sát toàn bộ các hội nghị, hội thảo, đào tạo về bán </w:t>
            </w:r>
            <w:r w:rsidRPr="00AF6140">
              <w:rPr>
                <w:bCs/>
                <w:sz w:val="24"/>
                <w:lang w:val="en"/>
              </w:rPr>
              <w:lastRenderedPageBreak/>
              <w:t>hàng đa cấp tổ chức trên địa bàn nhằm ngăn ngừa, phát hiện, xử lý, nâng cao ý thức chấp hành pháp luật của doanh nghiệp và người tham gia bán hàng đa cấp trên địa bàn.</w:t>
            </w:r>
          </w:p>
        </w:tc>
        <w:tc>
          <w:tcPr>
            <w:tcW w:w="6095" w:type="dxa"/>
            <w:vAlign w:val="center"/>
          </w:tcPr>
          <w:p w14:paraId="77F6B243" w14:textId="77777777" w:rsidR="002C6257" w:rsidRPr="002C6257" w:rsidRDefault="002C6257" w:rsidP="002C6257">
            <w:pPr>
              <w:tabs>
                <w:tab w:val="center" w:pos="0"/>
                <w:tab w:val="left" w:pos="709"/>
                <w:tab w:val="left" w:pos="6810"/>
              </w:tabs>
              <w:spacing w:before="0" w:after="0"/>
              <w:ind w:firstLine="0"/>
              <w:rPr>
                <w:b/>
                <w:sz w:val="24"/>
              </w:rPr>
            </w:pPr>
            <w:r w:rsidRPr="002C6257">
              <w:rPr>
                <w:b/>
                <w:sz w:val="24"/>
              </w:rPr>
              <w:lastRenderedPageBreak/>
              <w:t>Điều 12. Trách nhiệm của Thanh tra tỉnh</w:t>
            </w:r>
          </w:p>
          <w:p w14:paraId="4E21A8C7" w14:textId="77777777" w:rsidR="002C6257" w:rsidRPr="002C6257" w:rsidRDefault="002C6257" w:rsidP="002C6257">
            <w:pPr>
              <w:tabs>
                <w:tab w:val="center" w:pos="0"/>
                <w:tab w:val="left" w:pos="709"/>
                <w:tab w:val="left" w:pos="6810"/>
              </w:tabs>
              <w:spacing w:before="0" w:after="0"/>
              <w:ind w:firstLine="0"/>
              <w:rPr>
                <w:sz w:val="24"/>
              </w:rPr>
            </w:pPr>
            <w:r w:rsidRPr="002C6257">
              <w:rPr>
                <w:sz w:val="24"/>
              </w:rPr>
              <w:t>1. Chủ trì thực hiện thanh tra theo kế hoạch đã được cấp có thẩm quyền phê duyệt hoặc thanh tra đột xuất đối với công tác quản lý nhà nước về hoạt động bán hàng đa cấp trên địa bàn tỉnh.</w:t>
            </w:r>
          </w:p>
          <w:p w14:paraId="7C54BE9E" w14:textId="77777777" w:rsidR="002C6257" w:rsidRPr="002C6257" w:rsidRDefault="002C6257" w:rsidP="002C6257">
            <w:pPr>
              <w:tabs>
                <w:tab w:val="center" w:pos="0"/>
                <w:tab w:val="left" w:pos="709"/>
                <w:tab w:val="left" w:pos="6810"/>
              </w:tabs>
              <w:spacing w:before="0" w:after="0"/>
              <w:ind w:firstLine="0"/>
              <w:rPr>
                <w:sz w:val="24"/>
              </w:rPr>
            </w:pPr>
            <w:r w:rsidRPr="002C6257">
              <w:rPr>
                <w:sz w:val="24"/>
              </w:rPr>
              <w:t>2. Tham mưu giải quyết các vụ việc khiếu nại, tố cáo phức tạp, liên quan đến nhiều ngành, nhiều cấp trong hoạt động bán hàng đa cấp theo thẩm quyền và quy định của pháp luật.</w:t>
            </w:r>
          </w:p>
          <w:p w14:paraId="42EE7209" w14:textId="5A21BBEB" w:rsidR="00AF6140" w:rsidRPr="00A81A9A" w:rsidRDefault="002C6257" w:rsidP="002C6257">
            <w:pPr>
              <w:tabs>
                <w:tab w:val="center" w:pos="0"/>
                <w:tab w:val="left" w:pos="709"/>
                <w:tab w:val="left" w:pos="6810"/>
              </w:tabs>
              <w:spacing w:before="0" w:after="0"/>
              <w:ind w:firstLine="0"/>
              <w:rPr>
                <w:b/>
                <w:sz w:val="24"/>
              </w:rPr>
            </w:pPr>
            <w:r w:rsidRPr="002C6257">
              <w:rPr>
                <w:sz w:val="24"/>
              </w:rPr>
              <w:t>3. Tổng hợp báo cáo định kỳ hoặc đột xuất về kết quả thanh tra và xử lý vi phạm pháp luật về quản lý hoạt động kinh doanh theo phương thức đa cấp.</w:t>
            </w:r>
          </w:p>
        </w:tc>
        <w:tc>
          <w:tcPr>
            <w:tcW w:w="2943" w:type="dxa"/>
            <w:vAlign w:val="center"/>
          </w:tcPr>
          <w:p w14:paraId="6F265320" w14:textId="77777777" w:rsidR="00AF6140" w:rsidRDefault="00890363" w:rsidP="00890363">
            <w:pPr>
              <w:tabs>
                <w:tab w:val="center" w:pos="0"/>
                <w:tab w:val="left" w:pos="709"/>
                <w:tab w:val="left" w:pos="6810"/>
              </w:tabs>
              <w:spacing w:before="0" w:after="0"/>
              <w:ind w:firstLine="0"/>
              <w:rPr>
                <w:sz w:val="24"/>
              </w:rPr>
            </w:pPr>
            <w:r w:rsidRPr="00890363">
              <w:rPr>
                <w:sz w:val="24"/>
              </w:rPr>
              <w:t>- Bỏ trách nhiệm Cục Quản lý thị trường Đắk Lắk do nay Chi cục Quản lý thị trường thuộc Sở Công Thương.</w:t>
            </w:r>
          </w:p>
          <w:p w14:paraId="5099A161" w14:textId="44F0FF4D" w:rsidR="00890363" w:rsidRPr="00890363" w:rsidRDefault="00890363" w:rsidP="00890363">
            <w:pPr>
              <w:tabs>
                <w:tab w:val="center" w:pos="0"/>
                <w:tab w:val="left" w:pos="709"/>
                <w:tab w:val="left" w:pos="6810"/>
              </w:tabs>
              <w:spacing w:before="0" w:after="0"/>
              <w:ind w:firstLine="0"/>
              <w:rPr>
                <w:sz w:val="24"/>
              </w:rPr>
            </w:pPr>
            <w:r w:rsidRPr="00890363">
              <w:rPr>
                <w:sz w:val="24"/>
              </w:rPr>
              <w:t>- Bổ sung trách nhiệm của Thanh tra tỉnh để phù hợp với Luật Thanh tra số 84/2025/QH15, đồng thời nâng cao chất lượng công tác thanh tra, kiểm tra, giám sát các hoạt động kinh doanh theo phương thức đa cấp và xử lý các hành vi vi phạm theo quy định pháp luật.</w:t>
            </w:r>
          </w:p>
        </w:tc>
      </w:tr>
      <w:tr w:rsidR="00AF6140" w:rsidRPr="00A81A9A" w14:paraId="6EF3AA69" w14:textId="77777777" w:rsidTr="000C404C">
        <w:tc>
          <w:tcPr>
            <w:tcW w:w="5524" w:type="dxa"/>
            <w:vAlign w:val="center"/>
          </w:tcPr>
          <w:p w14:paraId="6CD95BCE" w14:textId="77777777" w:rsidR="00AF6140" w:rsidRPr="00AF6140" w:rsidRDefault="00AF6140" w:rsidP="00AF6140">
            <w:pPr>
              <w:tabs>
                <w:tab w:val="center" w:pos="0"/>
                <w:tab w:val="left" w:pos="4675"/>
                <w:tab w:val="left" w:pos="6810"/>
              </w:tabs>
              <w:spacing w:before="0" w:after="0"/>
              <w:ind w:firstLine="0"/>
              <w:rPr>
                <w:b/>
                <w:bCs/>
                <w:sz w:val="24"/>
                <w:lang w:val="en"/>
              </w:rPr>
            </w:pPr>
            <w:r w:rsidRPr="00AF6140">
              <w:rPr>
                <w:b/>
                <w:bCs/>
                <w:sz w:val="24"/>
                <w:lang w:val="en"/>
              </w:rPr>
              <w:lastRenderedPageBreak/>
              <w:t>Điều 13. Ngân hàng Nhà nước Việt Nam - Chi nhánh Đắk Lắk</w:t>
            </w:r>
          </w:p>
          <w:p w14:paraId="6D125D48" w14:textId="516881F2" w:rsidR="00AF6140" w:rsidRPr="00AF6140" w:rsidRDefault="00AF6140" w:rsidP="00AF6140">
            <w:pPr>
              <w:tabs>
                <w:tab w:val="center" w:pos="0"/>
                <w:tab w:val="left" w:pos="4675"/>
                <w:tab w:val="left" w:pos="6810"/>
              </w:tabs>
              <w:spacing w:before="0" w:after="0"/>
              <w:ind w:firstLine="0"/>
              <w:rPr>
                <w:bCs/>
                <w:sz w:val="24"/>
                <w:lang w:val="en"/>
              </w:rPr>
            </w:pPr>
            <w:r w:rsidRPr="00AF6140">
              <w:rPr>
                <w:bCs/>
                <w:sz w:val="24"/>
                <w:lang w:val="en"/>
              </w:rPr>
              <w:t>Chỉ đạo các ngân hàng thương mại rà soát, kiểm soát lượng tiền giao dịch qua hệ thống ngân hàng của các doanh nghiệp, người tham gia bán hàng đa cấp.</w:t>
            </w:r>
          </w:p>
        </w:tc>
        <w:tc>
          <w:tcPr>
            <w:tcW w:w="6095" w:type="dxa"/>
            <w:vAlign w:val="center"/>
          </w:tcPr>
          <w:p w14:paraId="0D6D0D2A" w14:textId="77777777" w:rsidR="002C6257" w:rsidRPr="002C6257" w:rsidRDefault="002C6257" w:rsidP="002C6257">
            <w:pPr>
              <w:tabs>
                <w:tab w:val="center" w:pos="0"/>
                <w:tab w:val="left" w:pos="709"/>
                <w:tab w:val="left" w:pos="6810"/>
              </w:tabs>
              <w:spacing w:before="0" w:after="0"/>
              <w:ind w:firstLine="0"/>
              <w:rPr>
                <w:b/>
                <w:sz w:val="24"/>
              </w:rPr>
            </w:pPr>
            <w:r w:rsidRPr="002C6257">
              <w:rPr>
                <w:b/>
                <w:sz w:val="24"/>
              </w:rPr>
              <w:t>Điều 13. Trách nhiệm Ngân hàng Nhà nước chi nhánh Khu vực 11</w:t>
            </w:r>
          </w:p>
          <w:p w14:paraId="74917396" w14:textId="2B9EC61F" w:rsidR="00AF6140" w:rsidRPr="002C6257" w:rsidRDefault="002C6257" w:rsidP="002C6257">
            <w:pPr>
              <w:tabs>
                <w:tab w:val="center" w:pos="0"/>
                <w:tab w:val="left" w:pos="709"/>
                <w:tab w:val="left" w:pos="6810"/>
              </w:tabs>
              <w:spacing w:before="0" w:after="0"/>
              <w:ind w:firstLine="0"/>
              <w:rPr>
                <w:sz w:val="24"/>
              </w:rPr>
            </w:pPr>
            <w:r w:rsidRPr="002C6257">
              <w:rPr>
                <w:sz w:val="24"/>
              </w:rPr>
              <w:t>Chỉ đạo các tổ chức tín dụng trên địa bàn tỉnh thực hiện các quy định của pháp luật về xác nhận, quản lý tiền ký quỹ của doanh nghiệp bán hàng đa cấp khi phát sinh ký quỹ tại tổ chức tín dụng trên địa bàn tỉnh. Rà soát, kiểm soát lượng tiền giao dịch qua hệ thống ngân hàng của các doanh nghiệp bán hàng đa cấp, người tham gia bán hàng đa cấp; kịp thời cung cấp thông tin cho các cơ quan chức năng khi phát hiện các giao dịch đáng ngờ, có dấu hiệu chuyển tiền ra nước ngoài trái phép hoặc huy động vốn bất hợp pháp dưới danh nghĩa kinh doanh theo phương thức đa cấp.</w:t>
            </w:r>
          </w:p>
        </w:tc>
        <w:tc>
          <w:tcPr>
            <w:tcW w:w="2943" w:type="dxa"/>
            <w:vAlign w:val="center"/>
          </w:tcPr>
          <w:p w14:paraId="0B0C3902" w14:textId="45A10BE6" w:rsidR="00AF6140" w:rsidRPr="0000292E" w:rsidRDefault="0000292E" w:rsidP="00A81A9A">
            <w:pPr>
              <w:tabs>
                <w:tab w:val="center" w:pos="0"/>
                <w:tab w:val="left" w:pos="709"/>
                <w:tab w:val="left" w:pos="6810"/>
              </w:tabs>
              <w:spacing w:before="0" w:after="0"/>
              <w:ind w:firstLine="0"/>
              <w:rPr>
                <w:b/>
                <w:sz w:val="24"/>
              </w:rPr>
            </w:pPr>
            <w:r w:rsidRPr="0000292E">
              <w:rPr>
                <w:sz w:val="24"/>
              </w:rPr>
              <w:t xml:space="preserve">Thay đổi tên gọi và </w:t>
            </w:r>
            <w:r>
              <w:rPr>
                <w:sz w:val="24"/>
              </w:rPr>
              <w:t xml:space="preserve">bổ sung </w:t>
            </w:r>
            <w:r w:rsidRPr="0000292E">
              <w:rPr>
                <w:sz w:val="24"/>
              </w:rPr>
              <w:t>trách nhiệm do có sự thay đổi về cơ cấu tổ chức.</w:t>
            </w:r>
          </w:p>
        </w:tc>
      </w:tr>
      <w:tr w:rsidR="002C6257" w:rsidRPr="00A81A9A" w14:paraId="2B5A4AEB" w14:textId="77777777" w:rsidTr="000C404C">
        <w:tc>
          <w:tcPr>
            <w:tcW w:w="5524" w:type="dxa"/>
            <w:vMerge w:val="restart"/>
            <w:vAlign w:val="center"/>
          </w:tcPr>
          <w:p w14:paraId="54BEEEAE" w14:textId="77777777" w:rsidR="002C6257" w:rsidRPr="00AF6140" w:rsidRDefault="002C6257" w:rsidP="00AF6140">
            <w:pPr>
              <w:tabs>
                <w:tab w:val="center" w:pos="0"/>
                <w:tab w:val="left" w:pos="4675"/>
                <w:tab w:val="left" w:pos="6810"/>
              </w:tabs>
              <w:spacing w:before="0" w:after="0"/>
              <w:ind w:firstLine="0"/>
              <w:rPr>
                <w:b/>
                <w:bCs/>
                <w:sz w:val="24"/>
                <w:lang w:val="en"/>
              </w:rPr>
            </w:pPr>
            <w:r w:rsidRPr="00AF6140">
              <w:rPr>
                <w:b/>
                <w:bCs/>
                <w:sz w:val="24"/>
                <w:lang w:val="en"/>
              </w:rPr>
              <w:t>Điều 14. Sở Tài chính, Cục Thuế tỉnh, Cục Hải quan Đắk Lắk và các thành viên khác của Ban Chỉ đạo chống buôn lậu, gian lận thương mại và hàng giả tỉnh (Ban Chỉ đạo 389 tỉnh)</w:t>
            </w:r>
          </w:p>
          <w:p w14:paraId="551B700C" w14:textId="77777777" w:rsidR="002C6257" w:rsidRPr="00AF6140" w:rsidRDefault="002C6257" w:rsidP="00AF6140">
            <w:pPr>
              <w:tabs>
                <w:tab w:val="center" w:pos="0"/>
                <w:tab w:val="left" w:pos="4675"/>
                <w:tab w:val="left" w:pos="6810"/>
              </w:tabs>
              <w:spacing w:before="0" w:after="0"/>
              <w:ind w:firstLine="0"/>
              <w:rPr>
                <w:bCs/>
                <w:sz w:val="24"/>
                <w:lang w:val="en"/>
              </w:rPr>
            </w:pPr>
            <w:r w:rsidRPr="00AF6140">
              <w:rPr>
                <w:bCs/>
                <w:sz w:val="24"/>
                <w:lang w:val="en"/>
              </w:rPr>
              <w:t>1. Thực hiện công tác quản lý nhà nước về giá, thuế đối với hàng hóa kinh doanh theo phương thức đa cấp theo đúng quy định của Luật Giá, các Luật về Thuế, Luật Phí và lệ phí và các quy định khác của pháp luật có liên quan.</w:t>
            </w:r>
          </w:p>
          <w:p w14:paraId="43D20B55" w14:textId="77777777" w:rsidR="002C6257" w:rsidRPr="00AF6140" w:rsidRDefault="002C6257" w:rsidP="00AF6140">
            <w:pPr>
              <w:tabs>
                <w:tab w:val="center" w:pos="0"/>
                <w:tab w:val="left" w:pos="4675"/>
                <w:tab w:val="left" w:pos="6810"/>
              </w:tabs>
              <w:spacing w:before="0" w:after="0"/>
              <w:ind w:firstLine="0"/>
              <w:rPr>
                <w:bCs/>
                <w:sz w:val="24"/>
                <w:lang w:val="en"/>
              </w:rPr>
            </w:pPr>
            <w:r w:rsidRPr="00AF6140">
              <w:rPr>
                <w:bCs/>
                <w:sz w:val="24"/>
                <w:lang w:val="en"/>
              </w:rPr>
              <w:t>2. Hướng dẫn các doanh nghiệp, người tham gia bán hàng đa cấp trên địa bàn thực hiện chế độ kê khai và nộp các khoản thuế, phí, lệ phí và các khoản thu khác theo quy định của pháp luật.</w:t>
            </w:r>
          </w:p>
          <w:p w14:paraId="4700C2AC" w14:textId="77777777" w:rsidR="002C6257" w:rsidRPr="00AF6140" w:rsidRDefault="002C6257" w:rsidP="00AF6140">
            <w:pPr>
              <w:tabs>
                <w:tab w:val="center" w:pos="0"/>
                <w:tab w:val="left" w:pos="4675"/>
                <w:tab w:val="left" w:pos="6810"/>
              </w:tabs>
              <w:spacing w:before="0" w:after="0"/>
              <w:ind w:firstLine="0"/>
              <w:rPr>
                <w:bCs/>
                <w:sz w:val="24"/>
                <w:lang w:val="en"/>
              </w:rPr>
            </w:pPr>
            <w:r w:rsidRPr="00AF6140">
              <w:rPr>
                <w:bCs/>
                <w:sz w:val="24"/>
                <w:lang w:val="en"/>
              </w:rPr>
              <w:t xml:space="preserve">3. Kiểm tra việc kê khai, nộp, quyết toán thuế, phí lệ phí; kịp thời phát hiện, ngăn chặn và xử lý các hành vi vi phạm về thuế, giá và các quy định khác có liên quan </w:t>
            </w:r>
            <w:r w:rsidRPr="00AF6140">
              <w:rPr>
                <w:bCs/>
                <w:sz w:val="24"/>
                <w:lang w:val="en"/>
              </w:rPr>
              <w:lastRenderedPageBreak/>
              <w:t>đến doanh nghiệp, cá nhân tham gia hoạt động kinh doanh theo phương thức đa cấp trên địa bàn tỉnh.</w:t>
            </w:r>
          </w:p>
          <w:p w14:paraId="3DBD87EF" w14:textId="3E8BCCA8" w:rsidR="002C6257" w:rsidRPr="00AF6140" w:rsidRDefault="002C6257" w:rsidP="00AF6140">
            <w:pPr>
              <w:tabs>
                <w:tab w:val="center" w:pos="0"/>
                <w:tab w:val="left" w:pos="4675"/>
                <w:tab w:val="left" w:pos="6810"/>
              </w:tabs>
              <w:spacing w:before="0" w:after="0"/>
              <w:ind w:firstLine="0"/>
              <w:rPr>
                <w:b/>
                <w:bCs/>
                <w:sz w:val="24"/>
                <w:lang w:val="en"/>
              </w:rPr>
            </w:pPr>
            <w:r w:rsidRPr="00AF6140">
              <w:rPr>
                <w:bCs/>
                <w:sz w:val="24"/>
                <w:lang w:val="en"/>
              </w:rPr>
              <w:t>4. Phối hợp với các sở, ban, ngành, địa phương, tổ chức, đoàn thể liên quan tăng cường công tác chống buôn lậu, gian lận thương mại, hàng giả của các doanh nghiệp hoạt động kinh doanh theo phương thức đa cấp trên địa bàn.</w:t>
            </w:r>
          </w:p>
        </w:tc>
        <w:tc>
          <w:tcPr>
            <w:tcW w:w="6095" w:type="dxa"/>
            <w:vAlign w:val="center"/>
          </w:tcPr>
          <w:p w14:paraId="276DD7C5" w14:textId="77777777" w:rsidR="002C6257" w:rsidRPr="002C6257" w:rsidRDefault="002C6257" w:rsidP="002C6257">
            <w:pPr>
              <w:tabs>
                <w:tab w:val="center" w:pos="0"/>
                <w:tab w:val="left" w:pos="709"/>
                <w:tab w:val="left" w:pos="6810"/>
              </w:tabs>
              <w:spacing w:before="0" w:after="0"/>
              <w:ind w:firstLine="0"/>
              <w:rPr>
                <w:b/>
                <w:sz w:val="24"/>
              </w:rPr>
            </w:pPr>
            <w:r w:rsidRPr="002C6257">
              <w:rPr>
                <w:b/>
                <w:sz w:val="24"/>
              </w:rPr>
              <w:lastRenderedPageBreak/>
              <w:t>Điều 14. Trách nhiệm của Sở Tài chính</w:t>
            </w:r>
          </w:p>
          <w:p w14:paraId="3BFB6E7E" w14:textId="77777777" w:rsidR="002C6257" w:rsidRPr="002C6257" w:rsidRDefault="002C6257" w:rsidP="002C6257">
            <w:pPr>
              <w:tabs>
                <w:tab w:val="center" w:pos="0"/>
                <w:tab w:val="left" w:pos="709"/>
                <w:tab w:val="left" w:pos="6810"/>
              </w:tabs>
              <w:spacing w:before="0" w:after="0"/>
              <w:ind w:firstLine="0"/>
              <w:rPr>
                <w:sz w:val="24"/>
              </w:rPr>
            </w:pPr>
            <w:r w:rsidRPr="002C6257">
              <w:rPr>
                <w:sz w:val="24"/>
              </w:rPr>
              <w:t>1. Tham mưu, trình Ủy ban nhân dân tỉnh bố trí kinh phí thường xuyên phục vụ công tác quản lý nhà nước, thanh tra, kiểm tra, giám sát và xử lý vi phạm trong hoạt động kinh doanh theo phương thức đa cấp của các cơ quan cấp tỉnh theo quy định của Luật Ngân sách nhà nước và khả năng cân đối ngân sách địa phương.</w:t>
            </w:r>
          </w:p>
          <w:p w14:paraId="37CAAE04" w14:textId="77777777" w:rsidR="002C6257" w:rsidRPr="002C6257" w:rsidRDefault="002C6257" w:rsidP="002C6257">
            <w:pPr>
              <w:tabs>
                <w:tab w:val="center" w:pos="0"/>
                <w:tab w:val="left" w:pos="709"/>
                <w:tab w:val="left" w:pos="6810"/>
              </w:tabs>
              <w:spacing w:before="0" w:after="0"/>
              <w:ind w:firstLine="0"/>
              <w:rPr>
                <w:sz w:val="24"/>
              </w:rPr>
            </w:pPr>
            <w:r w:rsidRPr="002C6257">
              <w:rPr>
                <w:sz w:val="24"/>
              </w:rPr>
              <w:t>2. Phối hợp với các cơ quan có liên quan quản lý nhà nước về giá đối với hàng hóa kinh doanh theo phương thức đa cấp theo đúng quy định; cung cấp thông tin về tình hình đăng ký / chấm dứt hoạt động của doanh nghiệp kinh doanh theo phương thức đa cấp; chi nhánh, văn phòng đại diện, địa điểm kinh doanh của doanh nghiệp kinh doanh theo phương thức đa cấp trên địa bàn tỉnh.</w:t>
            </w:r>
          </w:p>
          <w:p w14:paraId="2B14BF8E" w14:textId="7582ABE9" w:rsidR="002C6257" w:rsidRPr="00A81A9A" w:rsidRDefault="002C6257" w:rsidP="002C6257">
            <w:pPr>
              <w:tabs>
                <w:tab w:val="center" w:pos="0"/>
                <w:tab w:val="left" w:pos="709"/>
                <w:tab w:val="left" w:pos="6810"/>
              </w:tabs>
              <w:spacing w:before="0" w:after="0"/>
              <w:ind w:firstLine="0"/>
              <w:rPr>
                <w:b/>
                <w:sz w:val="24"/>
              </w:rPr>
            </w:pPr>
            <w:r w:rsidRPr="002C6257">
              <w:rPr>
                <w:sz w:val="24"/>
              </w:rPr>
              <w:t xml:space="preserve">3. Phối hợp kiểm tra và xử lý vi phạm theo thẩm quyền hoặc chuyển các cơ quan có thẩm quyền xử lý vi phạm theo quy định khi tiếp nhận các thông tin về dấu hiệu vi phạm của các </w:t>
            </w:r>
            <w:r w:rsidRPr="002C6257">
              <w:rPr>
                <w:sz w:val="24"/>
              </w:rPr>
              <w:lastRenderedPageBreak/>
              <w:t>doanh nghiệp bán hàng đa cấp liên quan đến ngành, lĩnh vực phụ trách.</w:t>
            </w:r>
          </w:p>
        </w:tc>
        <w:tc>
          <w:tcPr>
            <w:tcW w:w="2943" w:type="dxa"/>
            <w:vAlign w:val="center"/>
          </w:tcPr>
          <w:p w14:paraId="56057B5C" w14:textId="31B2D6E9" w:rsidR="002C6257" w:rsidRPr="00323560" w:rsidRDefault="00323560" w:rsidP="00A81A9A">
            <w:pPr>
              <w:tabs>
                <w:tab w:val="center" w:pos="0"/>
                <w:tab w:val="left" w:pos="709"/>
                <w:tab w:val="left" w:pos="6810"/>
              </w:tabs>
              <w:spacing w:before="0" w:after="0"/>
              <w:ind w:firstLine="0"/>
              <w:rPr>
                <w:sz w:val="24"/>
              </w:rPr>
            </w:pPr>
            <w:r w:rsidRPr="00323560">
              <w:rPr>
                <w:sz w:val="24"/>
              </w:rPr>
              <w:lastRenderedPageBreak/>
              <w:t>Phân định rõ trách nhiệm của từng cơ quan để làm rõ chức năng chuyên môn</w:t>
            </w:r>
          </w:p>
        </w:tc>
      </w:tr>
      <w:tr w:rsidR="002C6257" w:rsidRPr="00A81A9A" w14:paraId="5197DCDB" w14:textId="77777777" w:rsidTr="000C404C">
        <w:tc>
          <w:tcPr>
            <w:tcW w:w="5524" w:type="dxa"/>
            <w:vMerge/>
            <w:vAlign w:val="center"/>
          </w:tcPr>
          <w:p w14:paraId="700D3E8B" w14:textId="77777777" w:rsidR="002C6257" w:rsidRPr="00AF6140" w:rsidRDefault="002C6257" w:rsidP="00AF6140">
            <w:pPr>
              <w:tabs>
                <w:tab w:val="center" w:pos="0"/>
                <w:tab w:val="left" w:pos="4675"/>
                <w:tab w:val="left" w:pos="6810"/>
              </w:tabs>
              <w:spacing w:before="0" w:after="0"/>
              <w:ind w:firstLine="0"/>
              <w:rPr>
                <w:b/>
                <w:bCs/>
                <w:sz w:val="24"/>
                <w:lang w:val="en"/>
              </w:rPr>
            </w:pPr>
          </w:p>
        </w:tc>
        <w:tc>
          <w:tcPr>
            <w:tcW w:w="6095" w:type="dxa"/>
            <w:vAlign w:val="center"/>
          </w:tcPr>
          <w:p w14:paraId="494FFFFF" w14:textId="77777777" w:rsidR="002C6257" w:rsidRPr="002C6257" w:rsidRDefault="002C6257" w:rsidP="002C6257">
            <w:pPr>
              <w:tabs>
                <w:tab w:val="center" w:pos="0"/>
                <w:tab w:val="left" w:pos="709"/>
                <w:tab w:val="left" w:pos="6810"/>
              </w:tabs>
              <w:spacing w:before="0" w:after="0"/>
              <w:ind w:firstLine="0"/>
              <w:rPr>
                <w:b/>
                <w:sz w:val="24"/>
              </w:rPr>
            </w:pPr>
            <w:r w:rsidRPr="002C6257">
              <w:rPr>
                <w:b/>
                <w:sz w:val="24"/>
              </w:rPr>
              <w:t>Điều 15. Trách nhiệm của Thuế tỉnh Đắk Lắk</w:t>
            </w:r>
          </w:p>
          <w:p w14:paraId="1D1CB98C" w14:textId="77777777" w:rsidR="002C6257" w:rsidRPr="002C6257" w:rsidRDefault="002C6257" w:rsidP="002C6257">
            <w:pPr>
              <w:tabs>
                <w:tab w:val="center" w:pos="0"/>
                <w:tab w:val="left" w:pos="709"/>
                <w:tab w:val="left" w:pos="6810"/>
              </w:tabs>
              <w:spacing w:before="0" w:after="0"/>
              <w:ind w:firstLine="0"/>
              <w:rPr>
                <w:sz w:val="24"/>
              </w:rPr>
            </w:pPr>
            <w:r w:rsidRPr="002C6257">
              <w:rPr>
                <w:sz w:val="24"/>
              </w:rPr>
              <w:t>1. Thực hiện công tác quản lý nhà nước về thuế đối với hàng hóa là đối tượng kinh doanh theo phương thức đa cấp theo đúng quy định của Luật Quản lý Thuế và các quy định khác của pháp luật có liên quan.</w:t>
            </w:r>
          </w:p>
          <w:p w14:paraId="47254053" w14:textId="7206F684" w:rsidR="002C6257" w:rsidRPr="002C6257" w:rsidRDefault="002C6257" w:rsidP="002C6257">
            <w:pPr>
              <w:tabs>
                <w:tab w:val="center" w:pos="0"/>
                <w:tab w:val="left" w:pos="709"/>
                <w:tab w:val="left" w:pos="6810"/>
              </w:tabs>
              <w:spacing w:before="0" w:after="0"/>
              <w:ind w:firstLine="0"/>
              <w:rPr>
                <w:b/>
                <w:sz w:val="24"/>
              </w:rPr>
            </w:pPr>
            <w:r w:rsidRPr="002C6257">
              <w:rPr>
                <w:sz w:val="24"/>
              </w:rPr>
              <w:t>2. Hướng dẫn, kiểm tra việc thực hiện nghĩa vụ thuế, đăng ký thuế, kê khai, nộp thuế và quyết toán thuế của các doanh nghiệp bán hàng đa cấp và người tham gia bán hàng đa cấp có phát sinh thu nhập tại tỉnh Đắk Lắk; xử lý nghiêm các hành vi vi phạm pháp luật về thuế. Cung cấp thông tin kê khai, nộp thuế của doanh nghiệp bán hàng đa cấp; công khai thông tin kịp thời, chính xác, khách quan về kết quả kiểm tra thuế đối với doanh nghiệp bán hàng đa cấp, người tham gia bán hàng đa cấp.</w:t>
            </w:r>
          </w:p>
        </w:tc>
        <w:tc>
          <w:tcPr>
            <w:tcW w:w="2943" w:type="dxa"/>
            <w:vAlign w:val="center"/>
          </w:tcPr>
          <w:p w14:paraId="7B218FD5" w14:textId="77777777" w:rsidR="002C6257" w:rsidRPr="00A81A9A" w:rsidRDefault="002C6257" w:rsidP="00A81A9A">
            <w:pPr>
              <w:tabs>
                <w:tab w:val="center" w:pos="0"/>
                <w:tab w:val="left" w:pos="709"/>
                <w:tab w:val="left" w:pos="6810"/>
              </w:tabs>
              <w:spacing w:before="0" w:after="0"/>
              <w:ind w:firstLine="0"/>
              <w:rPr>
                <w:b/>
                <w:sz w:val="24"/>
              </w:rPr>
            </w:pPr>
          </w:p>
        </w:tc>
      </w:tr>
      <w:tr w:rsidR="002C6257" w:rsidRPr="00A81A9A" w14:paraId="1B40CD87" w14:textId="77777777" w:rsidTr="000C404C">
        <w:tc>
          <w:tcPr>
            <w:tcW w:w="5524" w:type="dxa"/>
            <w:vAlign w:val="center"/>
          </w:tcPr>
          <w:p w14:paraId="3EC4FB95" w14:textId="77777777" w:rsidR="002C6257" w:rsidRPr="00AF6140" w:rsidRDefault="002C6257" w:rsidP="00AF6140">
            <w:pPr>
              <w:tabs>
                <w:tab w:val="center" w:pos="0"/>
                <w:tab w:val="left" w:pos="4675"/>
                <w:tab w:val="left" w:pos="6810"/>
              </w:tabs>
              <w:spacing w:before="0" w:after="0"/>
              <w:ind w:firstLine="0"/>
              <w:rPr>
                <w:b/>
                <w:bCs/>
                <w:sz w:val="24"/>
                <w:lang w:val="en"/>
              </w:rPr>
            </w:pPr>
          </w:p>
        </w:tc>
        <w:tc>
          <w:tcPr>
            <w:tcW w:w="6095" w:type="dxa"/>
            <w:vAlign w:val="center"/>
          </w:tcPr>
          <w:p w14:paraId="0796F0E0" w14:textId="77777777" w:rsidR="002C6257" w:rsidRPr="002C6257" w:rsidRDefault="002C6257" w:rsidP="002C6257">
            <w:pPr>
              <w:tabs>
                <w:tab w:val="center" w:pos="0"/>
                <w:tab w:val="left" w:pos="709"/>
                <w:tab w:val="left" w:pos="6810"/>
              </w:tabs>
              <w:spacing w:before="0" w:after="0"/>
              <w:ind w:firstLine="0"/>
              <w:rPr>
                <w:b/>
                <w:sz w:val="24"/>
              </w:rPr>
            </w:pPr>
            <w:r w:rsidRPr="002C6257">
              <w:rPr>
                <w:b/>
                <w:sz w:val="24"/>
              </w:rPr>
              <w:t>Điều 16. Trách nhiệm của Sở Nội vụ</w:t>
            </w:r>
          </w:p>
          <w:p w14:paraId="44A36903" w14:textId="77777777" w:rsidR="002C6257" w:rsidRPr="002C6257" w:rsidRDefault="002C6257" w:rsidP="002C6257">
            <w:pPr>
              <w:tabs>
                <w:tab w:val="center" w:pos="0"/>
                <w:tab w:val="left" w:pos="709"/>
                <w:tab w:val="left" w:pos="6810"/>
              </w:tabs>
              <w:spacing w:before="0" w:after="0"/>
              <w:ind w:firstLine="0"/>
              <w:rPr>
                <w:sz w:val="24"/>
              </w:rPr>
            </w:pPr>
            <w:r w:rsidRPr="002C6257">
              <w:rPr>
                <w:sz w:val="24"/>
              </w:rPr>
              <w:t>1. Chủ trì hướng dẫn cho các cơ quan, doanh nghiệp, tổ chức, cá nhân liên quan đến hoạt động kinh doanh theo phương thức đa cấp các quy định của pháp luật về sử dụng lao động nước ngoài và người nước ngoài theo chức năng, nhiệm vụ.</w:t>
            </w:r>
          </w:p>
          <w:p w14:paraId="4C00754D" w14:textId="77777777" w:rsidR="002C6257" w:rsidRPr="002C6257" w:rsidRDefault="002C6257" w:rsidP="002C6257">
            <w:pPr>
              <w:tabs>
                <w:tab w:val="center" w:pos="0"/>
                <w:tab w:val="left" w:pos="709"/>
                <w:tab w:val="left" w:pos="6810"/>
              </w:tabs>
              <w:spacing w:before="0" w:after="0"/>
              <w:ind w:firstLine="0"/>
              <w:rPr>
                <w:sz w:val="24"/>
              </w:rPr>
            </w:pPr>
            <w:r w:rsidRPr="002C6257">
              <w:rPr>
                <w:sz w:val="24"/>
              </w:rPr>
              <w:t>2. Phối hợp trong việc quản lý, giám sát hoạt động của các hội, tổ chức phi chính phủ, các tổ chức tôn giáo, tín ngưỡng có dấu hiệu liên kết hoặc bị lợi dụng để tổ chức, tuyên truyền hoạt động kinh doanh theo phương thức đa cấp trái phép trên địa bàn tỉnh.</w:t>
            </w:r>
          </w:p>
          <w:p w14:paraId="48A0E350" w14:textId="77777777" w:rsidR="002C6257" w:rsidRPr="002C6257" w:rsidRDefault="002C6257" w:rsidP="002C6257">
            <w:pPr>
              <w:tabs>
                <w:tab w:val="center" w:pos="0"/>
                <w:tab w:val="left" w:pos="709"/>
                <w:tab w:val="left" w:pos="6810"/>
              </w:tabs>
              <w:spacing w:before="0" w:after="0"/>
              <w:ind w:firstLine="0"/>
              <w:rPr>
                <w:sz w:val="24"/>
              </w:rPr>
            </w:pPr>
            <w:r w:rsidRPr="002C6257">
              <w:rPr>
                <w:sz w:val="24"/>
              </w:rPr>
              <w:t>3. Trả lời bằng văn bản khi được cơ quan, đơn vị có thẩm quyền lấy ý kiến đối với các đối tượng có dấu hiệu vi phạm theo quy định tại điểm đ khoản 2 Điều 28 Nghị định số 137/2026/NĐ-CP ngày 07/4/2026 của Chính phủ về quản lý hoạt động kinh doanh theo phương thức đa cấp là cán bộ, công chức theo quy định của pháp luật về cán bộ, công chức trên địa bàn tỉnh.</w:t>
            </w:r>
          </w:p>
          <w:p w14:paraId="25F450AE" w14:textId="5F3D53D2" w:rsidR="002C6257" w:rsidRPr="002C6257" w:rsidRDefault="002C6257" w:rsidP="002C6257">
            <w:pPr>
              <w:tabs>
                <w:tab w:val="center" w:pos="0"/>
                <w:tab w:val="left" w:pos="709"/>
                <w:tab w:val="left" w:pos="6810"/>
              </w:tabs>
              <w:spacing w:before="0" w:after="0"/>
              <w:ind w:firstLine="0"/>
              <w:rPr>
                <w:sz w:val="24"/>
              </w:rPr>
            </w:pPr>
            <w:r w:rsidRPr="002C6257">
              <w:rPr>
                <w:sz w:val="24"/>
              </w:rPr>
              <w:lastRenderedPageBreak/>
              <w:t>4. Phối hợp với các sở, ngành, địa phương, đơn vị liên quan thanh tra, kiểm tra, giám sát, xử lý vi phạm theo thẩm quyền liên quan đến hoạt động kinh doanh theo phương thức đa cấp theo quy định pháp luật.</w:t>
            </w:r>
          </w:p>
        </w:tc>
        <w:tc>
          <w:tcPr>
            <w:tcW w:w="2943" w:type="dxa"/>
            <w:vAlign w:val="center"/>
          </w:tcPr>
          <w:p w14:paraId="28C7FCFA" w14:textId="4027483A" w:rsidR="002C6257" w:rsidRPr="00323560" w:rsidRDefault="00323560" w:rsidP="00A81A9A">
            <w:pPr>
              <w:tabs>
                <w:tab w:val="center" w:pos="0"/>
                <w:tab w:val="left" w:pos="709"/>
                <w:tab w:val="left" w:pos="6810"/>
              </w:tabs>
              <w:spacing w:before="0" w:after="0"/>
              <w:ind w:firstLine="0"/>
              <w:rPr>
                <w:sz w:val="24"/>
              </w:rPr>
            </w:pPr>
            <w:r w:rsidRPr="00323560">
              <w:rPr>
                <w:sz w:val="24"/>
              </w:rPr>
              <w:lastRenderedPageBreak/>
              <w:t>Bổ sung quy định mới về trách nhiệm của Sở Nội vụ trong công tác quản lý người lao động nước ngoài tham gia mạng lưới đa cấp; giám sát các hội, tổ chức tôn giáo bị lợi dụng để tuyên truyền đa cấp trái phép và trách nhiệm trả lời bằng văn bản khi xác minh đối tượng vi phạm là cán bộ, công chức theo điểm đ khoản 2 Điều 28 Nghị định số 137/2026/NĐ-CP</w:t>
            </w:r>
          </w:p>
        </w:tc>
      </w:tr>
      <w:tr w:rsidR="002C6257" w:rsidRPr="00A81A9A" w14:paraId="0512258A" w14:textId="77777777" w:rsidTr="000C404C">
        <w:tc>
          <w:tcPr>
            <w:tcW w:w="5524" w:type="dxa"/>
            <w:vAlign w:val="center"/>
          </w:tcPr>
          <w:p w14:paraId="599B42A2" w14:textId="77777777" w:rsidR="002C6257" w:rsidRPr="00AF6140" w:rsidRDefault="002C6257" w:rsidP="00AF6140">
            <w:pPr>
              <w:tabs>
                <w:tab w:val="center" w:pos="0"/>
                <w:tab w:val="left" w:pos="4675"/>
                <w:tab w:val="left" w:pos="6810"/>
              </w:tabs>
              <w:spacing w:before="0" w:after="0"/>
              <w:ind w:firstLine="0"/>
              <w:rPr>
                <w:b/>
                <w:bCs/>
                <w:sz w:val="24"/>
                <w:lang w:val="en"/>
              </w:rPr>
            </w:pPr>
          </w:p>
        </w:tc>
        <w:tc>
          <w:tcPr>
            <w:tcW w:w="6095" w:type="dxa"/>
            <w:vAlign w:val="center"/>
          </w:tcPr>
          <w:p w14:paraId="63D0C404" w14:textId="77777777" w:rsidR="002C6257" w:rsidRPr="002C6257" w:rsidRDefault="002C6257" w:rsidP="002C6257">
            <w:pPr>
              <w:tabs>
                <w:tab w:val="center" w:pos="0"/>
                <w:tab w:val="left" w:pos="709"/>
                <w:tab w:val="left" w:pos="6810"/>
              </w:tabs>
              <w:spacing w:before="0" w:after="0"/>
              <w:ind w:firstLine="0"/>
              <w:rPr>
                <w:b/>
                <w:sz w:val="24"/>
              </w:rPr>
            </w:pPr>
            <w:r w:rsidRPr="002C6257">
              <w:rPr>
                <w:b/>
                <w:sz w:val="24"/>
              </w:rPr>
              <w:t>Điều 17. Trách nhiệm của Bộ Chỉ huy Quân sự tỉnh</w:t>
            </w:r>
          </w:p>
          <w:p w14:paraId="34581B97" w14:textId="5AFCB993" w:rsidR="002C6257" w:rsidRPr="002C6257" w:rsidRDefault="002C6257" w:rsidP="002C6257">
            <w:pPr>
              <w:tabs>
                <w:tab w:val="center" w:pos="0"/>
                <w:tab w:val="left" w:pos="709"/>
                <w:tab w:val="left" w:pos="6810"/>
              </w:tabs>
              <w:spacing w:before="0" w:after="0"/>
              <w:ind w:firstLine="0"/>
              <w:rPr>
                <w:sz w:val="24"/>
              </w:rPr>
            </w:pPr>
            <w:r w:rsidRPr="002C6257">
              <w:rPr>
                <w:sz w:val="24"/>
              </w:rPr>
              <w:t>Trả lời bằng văn bản khi được cơ quan, đơn vị có thẩm quyền lấy ý kiến đối với các đối tượng có dấu hiệu vi phạm theo quy định tại điểm đ khoản 2 Điều 28 Nghị định số 137/2026/NĐ-CP ngày 07/4/2026 của Chính phủ về quản lý hoạt động kinh doanh theo phương thức đa cấp là sĩ quan, quân nhân chuyên nghiệp, công nhân, viên chức quốc phòng trong cơ quan, đơn vị thuộc Quân đội nhân dân trên địa bàn tỉnh.</w:t>
            </w:r>
          </w:p>
        </w:tc>
        <w:tc>
          <w:tcPr>
            <w:tcW w:w="2943" w:type="dxa"/>
            <w:vAlign w:val="center"/>
          </w:tcPr>
          <w:p w14:paraId="3327486C" w14:textId="0D1091F7" w:rsidR="002C6257" w:rsidRPr="00D91F96" w:rsidRDefault="00A15670" w:rsidP="00A15670">
            <w:pPr>
              <w:tabs>
                <w:tab w:val="center" w:pos="0"/>
                <w:tab w:val="left" w:pos="709"/>
                <w:tab w:val="left" w:pos="6810"/>
              </w:tabs>
              <w:spacing w:before="0" w:after="0"/>
              <w:ind w:firstLine="0"/>
              <w:rPr>
                <w:sz w:val="24"/>
              </w:rPr>
            </w:pPr>
            <w:r w:rsidRPr="00D91F96">
              <w:rPr>
                <w:sz w:val="24"/>
              </w:rPr>
              <w:t>Bổ sung quy định mới về trách nhiệm của Bộ Chỉ huy Quân sự tỉnh trong việc trả lời bằng văn bản khi xác minh đối tượng vi phạm là cán bộ, công chức theo điểm đ khoản 2 Điều 28 Nghị định số 137/2026/NĐ-CP</w:t>
            </w:r>
          </w:p>
        </w:tc>
      </w:tr>
      <w:tr w:rsidR="00237C76" w:rsidRPr="00A81A9A" w14:paraId="3D938A94" w14:textId="77777777" w:rsidTr="000C404C">
        <w:tc>
          <w:tcPr>
            <w:tcW w:w="5524" w:type="dxa"/>
            <w:vAlign w:val="center"/>
          </w:tcPr>
          <w:p w14:paraId="5AC0191A" w14:textId="77777777" w:rsidR="00237C76" w:rsidRPr="00AF6140" w:rsidRDefault="00237C76" w:rsidP="00237C76">
            <w:pPr>
              <w:tabs>
                <w:tab w:val="center" w:pos="0"/>
                <w:tab w:val="left" w:pos="4675"/>
                <w:tab w:val="left" w:pos="6810"/>
              </w:tabs>
              <w:spacing w:before="0" w:after="0"/>
              <w:ind w:firstLine="0"/>
              <w:rPr>
                <w:b/>
                <w:bCs/>
                <w:sz w:val="24"/>
                <w:lang w:val="en"/>
              </w:rPr>
            </w:pPr>
            <w:r w:rsidRPr="00AF6140">
              <w:rPr>
                <w:b/>
                <w:bCs/>
                <w:sz w:val="24"/>
                <w:lang w:val="en"/>
              </w:rPr>
              <w:t>Điều 16. Ủy ban nhân dân cấp huyện</w:t>
            </w:r>
          </w:p>
          <w:p w14:paraId="168FCF0B" w14:textId="77777777" w:rsidR="00237C76" w:rsidRPr="00AF6140" w:rsidRDefault="00237C76" w:rsidP="00237C76">
            <w:pPr>
              <w:tabs>
                <w:tab w:val="center" w:pos="0"/>
                <w:tab w:val="left" w:pos="4675"/>
                <w:tab w:val="left" w:pos="6810"/>
              </w:tabs>
              <w:spacing w:before="0" w:after="0"/>
              <w:ind w:firstLine="0"/>
              <w:rPr>
                <w:bCs/>
                <w:sz w:val="24"/>
                <w:lang w:val="en"/>
              </w:rPr>
            </w:pPr>
            <w:r w:rsidRPr="00AF6140">
              <w:rPr>
                <w:bCs/>
                <w:sz w:val="24"/>
                <w:lang w:val="en"/>
              </w:rPr>
              <w:t>1. Chịu trách nhiệm chính về quản lý nhà nước đối với các hoạt động kinh doanh theo phương thức đa cấp trên địa bàn.</w:t>
            </w:r>
          </w:p>
          <w:p w14:paraId="26068F3F" w14:textId="77777777" w:rsidR="00237C76" w:rsidRPr="00AF6140" w:rsidRDefault="00237C76" w:rsidP="00237C76">
            <w:pPr>
              <w:tabs>
                <w:tab w:val="center" w:pos="0"/>
                <w:tab w:val="left" w:pos="4675"/>
                <w:tab w:val="left" w:pos="6810"/>
              </w:tabs>
              <w:spacing w:before="0" w:after="0"/>
              <w:ind w:firstLine="0"/>
              <w:rPr>
                <w:bCs/>
                <w:sz w:val="24"/>
                <w:lang w:val="en"/>
              </w:rPr>
            </w:pPr>
            <w:r w:rsidRPr="00AF6140">
              <w:rPr>
                <w:bCs/>
                <w:sz w:val="24"/>
                <w:lang w:val="en"/>
              </w:rPr>
              <w:t>2. Chủ trì, phối hợp với các tổ chức đoàn thể, cơ quan đơn vị liên quan phổ biến, tuyên truyền các quy định pháp luật về quản lý hoạt động kinh doanh theo phương thức đa cấp để các cơ quan, tổ chức và nhân dân trên địa bàn biết, thực hiện.</w:t>
            </w:r>
          </w:p>
          <w:p w14:paraId="64B22AD8" w14:textId="77777777" w:rsidR="00237C76" w:rsidRPr="00AF6140" w:rsidRDefault="00237C76" w:rsidP="00237C76">
            <w:pPr>
              <w:tabs>
                <w:tab w:val="center" w:pos="0"/>
                <w:tab w:val="left" w:pos="4675"/>
                <w:tab w:val="left" w:pos="6810"/>
              </w:tabs>
              <w:spacing w:before="0" w:after="0"/>
              <w:ind w:firstLine="0"/>
              <w:rPr>
                <w:bCs/>
                <w:sz w:val="24"/>
                <w:lang w:val="en"/>
              </w:rPr>
            </w:pPr>
            <w:r w:rsidRPr="00AF6140">
              <w:rPr>
                <w:bCs/>
                <w:sz w:val="24"/>
                <w:lang w:val="en"/>
              </w:rPr>
              <w:t>Chỉ đạo Đài Phát thanh và Truyền hình cấp huyện, Hội Bảo vệ quyền lợi người tiêu dùng cấp huyện, mạng lưới truyền thanh cấp xã tuyên truyền để người dân biết các quy định pháp luật về quản lý hoạt động kinh doanh theo phương thức đa cấp, các chiêu thức lừa đảo người tiêu dùng để huy động vốn trái với quy định pháp luật.</w:t>
            </w:r>
          </w:p>
          <w:p w14:paraId="22227AD6" w14:textId="77777777" w:rsidR="00237C76" w:rsidRPr="00AF6140" w:rsidRDefault="00237C76" w:rsidP="00237C76">
            <w:pPr>
              <w:tabs>
                <w:tab w:val="center" w:pos="0"/>
                <w:tab w:val="left" w:pos="4675"/>
                <w:tab w:val="left" w:pos="6810"/>
              </w:tabs>
              <w:spacing w:before="0" w:after="0"/>
              <w:ind w:firstLine="0"/>
              <w:rPr>
                <w:bCs/>
                <w:sz w:val="24"/>
                <w:lang w:val="en"/>
              </w:rPr>
            </w:pPr>
            <w:r w:rsidRPr="00AF6140">
              <w:rPr>
                <w:bCs/>
                <w:sz w:val="24"/>
                <w:lang w:val="en"/>
              </w:rPr>
              <w:t>Chỉ đạo UBND cấp xã tuyên truyền đến thôn, tổ dân phố cảnh giác với thủ đoạn trá hình trong hoạt động kinh doanh theo phương thức đa cấp; kịp thời phát giác và phối hợp xử lý các hành vi vi phạm của tổ chức và cá nhân liên quan đến hoạt động kinh doanh theo phương thức đa cấp trên địa bàn.</w:t>
            </w:r>
          </w:p>
          <w:p w14:paraId="1FCF1978" w14:textId="77777777" w:rsidR="00237C76" w:rsidRPr="00AF6140" w:rsidRDefault="00237C76" w:rsidP="00237C76">
            <w:pPr>
              <w:tabs>
                <w:tab w:val="center" w:pos="0"/>
                <w:tab w:val="left" w:pos="4675"/>
                <w:tab w:val="left" w:pos="6810"/>
              </w:tabs>
              <w:spacing w:before="0" w:after="0"/>
              <w:ind w:firstLine="0"/>
              <w:rPr>
                <w:bCs/>
                <w:sz w:val="24"/>
                <w:lang w:val="en"/>
              </w:rPr>
            </w:pPr>
            <w:r w:rsidRPr="00AF6140">
              <w:rPr>
                <w:bCs/>
                <w:sz w:val="24"/>
                <w:lang w:val="en"/>
              </w:rPr>
              <w:lastRenderedPageBreak/>
              <w:t>3. Kiểm tra, giám sát, đôn đốc việc triển khai thực hiện Quy chế này và các quy định của pháp luật về hoạt động kinh doanh theo phương thức đa cấp của UBND cấp xã. Xử lý nghiêm đối với cá nhân, tổ chức để xảy ra tình trạng hoạt động kinh doanh theo phương thức đa cấp biến tướng trên địa bàn.</w:t>
            </w:r>
          </w:p>
          <w:p w14:paraId="6710CD22" w14:textId="77777777" w:rsidR="00237C76" w:rsidRPr="00AF6140" w:rsidRDefault="00237C76" w:rsidP="00237C76">
            <w:pPr>
              <w:tabs>
                <w:tab w:val="center" w:pos="0"/>
                <w:tab w:val="left" w:pos="4675"/>
                <w:tab w:val="left" w:pos="6810"/>
              </w:tabs>
              <w:spacing w:before="0" w:after="0"/>
              <w:ind w:firstLine="0"/>
              <w:rPr>
                <w:bCs/>
                <w:sz w:val="24"/>
                <w:lang w:val="en"/>
              </w:rPr>
            </w:pPr>
            <w:r w:rsidRPr="00AF6140">
              <w:rPr>
                <w:bCs/>
                <w:sz w:val="24"/>
                <w:lang w:val="en"/>
              </w:rPr>
              <w:t>4. Chỉ đạo phòng, ban chuyên môn liên quan và UBND cấp xã thiết lập đường dây nóng làm đầu mối để tiếp nhận thông tin cung cấp, phản ánh của người dân liên quan đến hoạt động kinh doanh theo phương thức đa cấp và các hình thức lợi dụng hoạt động kinh doanh theo phương thức đa cấp để lừa đảo, huy động vốn trái quy định của pháp luật.</w:t>
            </w:r>
          </w:p>
          <w:p w14:paraId="0A9A8891" w14:textId="77777777" w:rsidR="00237C76" w:rsidRPr="00AF6140" w:rsidRDefault="00237C76" w:rsidP="00237C76">
            <w:pPr>
              <w:tabs>
                <w:tab w:val="center" w:pos="0"/>
                <w:tab w:val="left" w:pos="4675"/>
                <w:tab w:val="left" w:pos="6810"/>
              </w:tabs>
              <w:spacing w:before="0" w:after="0"/>
              <w:ind w:firstLine="0"/>
              <w:rPr>
                <w:bCs/>
                <w:sz w:val="24"/>
                <w:lang w:val="en"/>
              </w:rPr>
            </w:pPr>
            <w:r w:rsidRPr="00AF6140">
              <w:rPr>
                <w:bCs/>
                <w:sz w:val="24"/>
                <w:lang w:val="en"/>
              </w:rPr>
              <w:t>5. Phối hợp thanh tra, kiểm tra, giám sát hoạt động kinh doanh theo phương thức đa cấp trên địa bàn quản lý; chủ động giám sát, phát hiện các đối tượng hoạt động kinh doanh theo phương thức đa cấp trái quy định pháp luật trên địa bàn quản lý, xử lý theo thẩm quyền hoặc báo cáo cấp có thẩm quyền xử lý các hành vi vi phạm quy định pháp luật.</w:t>
            </w:r>
          </w:p>
          <w:p w14:paraId="6575D5C6" w14:textId="77777777" w:rsidR="00237C76" w:rsidRPr="00AF6140" w:rsidRDefault="00237C76" w:rsidP="00237C76">
            <w:pPr>
              <w:tabs>
                <w:tab w:val="center" w:pos="0"/>
                <w:tab w:val="left" w:pos="4675"/>
                <w:tab w:val="left" w:pos="6810"/>
              </w:tabs>
              <w:spacing w:before="0" w:after="0"/>
              <w:ind w:firstLine="0"/>
              <w:rPr>
                <w:bCs/>
                <w:sz w:val="24"/>
                <w:lang w:val="en"/>
              </w:rPr>
            </w:pPr>
            <w:r w:rsidRPr="00AF6140">
              <w:rPr>
                <w:bCs/>
                <w:sz w:val="24"/>
                <w:lang w:val="en"/>
              </w:rPr>
              <w:t>6. Định kỳ, hoặc đột xuất rà soát hoạt động kinh doanh của doanh nghiệp, người tham gia bán hàng đa cấp và tình hình hoạt động kinh doanh theo phương thức đa cấp trên địa bàn, tổng hợp báo cáo về Sở Công Thương để tổng hợp báo cáo UBND tỉnh.</w:t>
            </w:r>
          </w:p>
          <w:p w14:paraId="713B9398" w14:textId="7497087C" w:rsidR="00237C76" w:rsidRPr="00AF6140" w:rsidRDefault="00237C76" w:rsidP="00237C76">
            <w:pPr>
              <w:tabs>
                <w:tab w:val="center" w:pos="0"/>
                <w:tab w:val="left" w:pos="4675"/>
                <w:tab w:val="left" w:pos="6810"/>
              </w:tabs>
              <w:spacing w:before="0" w:after="0"/>
              <w:ind w:firstLine="0"/>
              <w:rPr>
                <w:b/>
                <w:bCs/>
                <w:sz w:val="24"/>
                <w:lang w:val="en"/>
              </w:rPr>
            </w:pPr>
            <w:r w:rsidRPr="00AF6140">
              <w:rPr>
                <w:bCs/>
                <w:sz w:val="24"/>
                <w:lang w:val="en"/>
              </w:rPr>
              <w:t>7. Thường xuyên phối hợp với cơ quan công an kiểm tra, giám sát hoạt động kinh doanh theo p</w:t>
            </w:r>
            <w:r>
              <w:rPr>
                <w:bCs/>
                <w:sz w:val="24"/>
                <w:lang w:val="en"/>
              </w:rPr>
              <w:t>hương thức đa cấp trên địa bàn.</w:t>
            </w:r>
          </w:p>
        </w:tc>
        <w:tc>
          <w:tcPr>
            <w:tcW w:w="6095" w:type="dxa"/>
            <w:vAlign w:val="center"/>
          </w:tcPr>
          <w:p w14:paraId="50EBB766" w14:textId="77777777" w:rsidR="00237C76" w:rsidRPr="00765A51" w:rsidRDefault="00237C76" w:rsidP="00237C76">
            <w:pPr>
              <w:tabs>
                <w:tab w:val="center" w:pos="0"/>
                <w:tab w:val="left" w:pos="709"/>
                <w:tab w:val="left" w:pos="6810"/>
              </w:tabs>
              <w:spacing w:before="0" w:after="0"/>
              <w:ind w:firstLine="0"/>
              <w:rPr>
                <w:b/>
                <w:sz w:val="24"/>
              </w:rPr>
            </w:pPr>
            <w:r w:rsidRPr="00765A51">
              <w:rPr>
                <w:b/>
                <w:sz w:val="24"/>
              </w:rPr>
              <w:lastRenderedPageBreak/>
              <w:t>Điều 18. Trách nhiệm của Ủy ban nhân dân cấp xã</w:t>
            </w:r>
          </w:p>
          <w:p w14:paraId="7DE7A143" w14:textId="77777777" w:rsidR="00237C76" w:rsidRPr="00765A51" w:rsidRDefault="00237C76" w:rsidP="00237C76">
            <w:pPr>
              <w:tabs>
                <w:tab w:val="center" w:pos="0"/>
                <w:tab w:val="left" w:pos="709"/>
                <w:tab w:val="left" w:pos="6810"/>
              </w:tabs>
              <w:spacing w:before="0" w:after="0"/>
              <w:ind w:firstLine="0"/>
              <w:rPr>
                <w:sz w:val="24"/>
              </w:rPr>
            </w:pPr>
            <w:r w:rsidRPr="00765A51">
              <w:rPr>
                <w:sz w:val="24"/>
              </w:rPr>
              <w:t>1. Chủ động, phối hợp với các sở, ban, ngành, địa phương, đơn vị liên quan thanh tra, kiểm tra, giám sát, phát hiện và xử lý vi phạm theo thẩm quyền đối với hoạt động của doanh nghiệp, người tham gia bán hàng đa cấp trên địa bàn quản lý.</w:t>
            </w:r>
          </w:p>
          <w:p w14:paraId="3A22860B" w14:textId="77777777" w:rsidR="00237C76" w:rsidRPr="00765A51" w:rsidRDefault="00237C76" w:rsidP="00237C76">
            <w:pPr>
              <w:tabs>
                <w:tab w:val="center" w:pos="0"/>
                <w:tab w:val="left" w:pos="709"/>
                <w:tab w:val="left" w:pos="6810"/>
              </w:tabs>
              <w:spacing w:before="0" w:after="0"/>
              <w:ind w:firstLine="0"/>
              <w:rPr>
                <w:sz w:val="24"/>
              </w:rPr>
            </w:pPr>
            <w:r w:rsidRPr="00765A51">
              <w:rPr>
                <w:sz w:val="24"/>
              </w:rPr>
              <w:t>2. Thực hiện công tác quản lý, giám sát chặt chẽ địa bàn, chủ động giám sát, phát hiện các hoạt động hoạt động kinh doanh theo phương thức đa cấp trái phép trên địa bàn để xử lý theo thẩm quyền hoặc báo cáo cấp có thẩm quyền xử lý; kịp thời phát hiện các hoạt động tụ tập đông người, hội thảo, đào tạo, giới thiệu sản phẩm bán hàng đa cấp trái phép tại các tổ dân phố, khu dân cư, hộ gia đình.</w:t>
            </w:r>
          </w:p>
          <w:p w14:paraId="597D33D4" w14:textId="77777777" w:rsidR="00237C76" w:rsidRPr="00765A51" w:rsidRDefault="00237C76" w:rsidP="00237C76">
            <w:pPr>
              <w:tabs>
                <w:tab w:val="center" w:pos="0"/>
                <w:tab w:val="left" w:pos="709"/>
                <w:tab w:val="left" w:pos="6810"/>
              </w:tabs>
              <w:spacing w:before="0" w:after="0"/>
              <w:ind w:firstLine="0"/>
              <w:rPr>
                <w:sz w:val="24"/>
              </w:rPr>
            </w:pPr>
            <w:r w:rsidRPr="00765A51">
              <w:rPr>
                <w:sz w:val="24"/>
              </w:rPr>
              <w:t xml:space="preserve">3. Chủ trì, phối hợp với các tổ chức đoàn thể, cơ quan đơn vị liên quan phổ biến, tuyên truyền các quy định pháp luật về quản lý hoạt động kinh doanh theo phương thức đa cấp để các cơ quan, tổ chức và nhân dân trên địa bàn biết, thực hiện. </w:t>
            </w:r>
          </w:p>
          <w:p w14:paraId="333A3212" w14:textId="77777777" w:rsidR="00237C76" w:rsidRPr="00765A51" w:rsidRDefault="00237C76" w:rsidP="00237C76">
            <w:pPr>
              <w:tabs>
                <w:tab w:val="center" w:pos="0"/>
                <w:tab w:val="left" w:pos="709"/>
                <w:tab w:val="left" w:pos="6810"/>
              </w:tabs>
              <w:spacing w:before="0" w:after="0"/>
              <w:ind w:firstLine="0"/>
              <w:rPr>
                <w:sz w:val="24"/>
              </w:rPr>
            </w:pPr>
            <w:r w:rsidRPr="00765A51">
              <w:rPr>
                <w:sz w:val="24"/>
              </w:rPr>
              <w:t xml:space="preserve">Tăng cường tuyên truyền để người dân biết, cảnh giác với các chiêu thức, thủ đoạn lừa đảo biến tướng hoạt động kinh doanh theo phương thức đa cấp để huy động vốn của người tiêu dùng trái với quy định pháp luật. Chủ động giám sát, kịp thời phát hiện và phối hợp xử lý các hành vi vi phạm của tổ chức và cá </w:t>
            </w:r>
            <w:r w:rsidRPr="00765A51">
              <w:rPr>
                <w:sz w:val="24"/>
              </w:rPr>
              <w:lastRenderedPageBreak/>
              <w:t>nhân liên quan đến hoạt động kinh doanh theo phương thức đa cấp trên địa bàn.</w:t>
            </w:r>
          </w:p>
          <w:p w14:paraId="5A9F9F26" w14:textId="77777777" w:rsidR="00237C76" w:rsidRPr="00765A51" w:rsidRDefault="00237C76" w:rsidP="00237C76">
            <w:pPr>
              <w:tabs>
                <w:tab w:val="center" w:pos="0"/>
                <w:tab w:val="left" w:pos="709"/>
                <w:tab w:val="left" w:pos="6810"/>
              </w:tabs>
              <w:spacing w:before="0" w:after="0"/>
              <w:ind w:firstLine="0"/>
              <w:rPr>
                <w:sz w:val="24"/>
              </w:rPr>
            </w:pPr>
            <w:r w:rsidRPr="00765A51">
              <w:rPr>
                <w:sz w:val="24"/>
              </w:rPr>
              <w:t>4. Thiết lập đường dây nóng hoặc bố trí đầu mối để tiếp nhận thông tin cung cấp, phản ánh của người dân liên quan đến hoạt động bán hàng đa cấp và các hình thức lợi dụng hoạt động bán hàng đa cấp để lừa đảo, huy động vốn trái quy định của pháp luật; báo cáo cấp có thẩm quyền để kiểm tra, xử lý theo quy định.</w:t>
            </w:r>
          </w:p>
          <w:p w14:paraId="38A96100" w14:textId="77777777" w:rsidR="00237C76" w:rsidRPr="00765A51" w:rsidRDefault="00237C76" w:rsidP="00237C76">
            <w:pPr>
              <w:tabs>
                <w:tab w:val="center" w:pos="0"/>
                <w:tab w:val="left" w:pos="709"/>
                <w:tab w:val="left" w:pos="6810"/>
              </w:tabs>
              <w:spacing w:before="0" w:after="0"/>
              <w:ind w:firstLine="0"/>
              <w:rPr>
                <w:sz w:val="24"/>
              </w:rPr>
            </w:pPr>
            <w:r w:rsidRPr="00765A51">
              <w:rPr>
                <w:sz w:val="24"/>
              </w:rPr>
              <w:t>5. Chỉ đạo lực lượng Công an xã theo dõi, quản lý thông tin các tổ chức, cá nhân hoạt động liên quan đến hoạt động kinh doanh theo phương thức đa cấp trên địa bàn.</w:t>
            </w:r>
          </w:p>
          <w:p w14:paraId="159A22A9" w14:textId="54FB21ED" w:rsidR="00237C76" w:rsidRPr="00765A51" w:rsidRDefault="00237C76" w:rsidP="00237C76">
            <w:pPr>
              <w:tabs>
                <w:tab w:val="center" w:pos="0"/>
                <w:tab w:val="left" w:pos="709"/>
                <w:tab w:val="left" w:pos="6810"/>
              </w:tabs>
              <w:spacing w:before="0" w:after="0"/>
              <w:ind w:firstLine="0"/>
              <w:rPr>
                <w:b/>
                <w:sz w:val="24"/>
              </w:rPr>
            </w:pPr>
            <w:r w:rsidRPr="00765A51">
              <w:rPr>
                <w:sz w:val="24"/>
              </w:rPr>
              <w:t>6. Tổng hợp báo cáo tình hình hoạt động kinh doanh theo phương thức đa cấp; tình hình dư luận xã hội, ý kiến của người dân (nếu có) về hoạt động kinh doanh theo phương thức đa cấp trên địa bàn báo cáo về Sở Công Thương để tổng hợp báo cáo Ủy ban nhân dân tỉnh.</w:t>
            </w:r>
          </w:p>
        </w:tc>
        <w:tc>
          <w:tcPr>
            <w:tcW w:w="2943" w:type="dxa"/>
            <w:vAlign w:val="center"/>
          </w:tcPr>
          <w:p w14:paraId="55306B5C" w14:textId="7ED02F59" w:rsidR="00237C76" w:rsidRPr="00A81A9A" w:rsidRDefault="00F859CF" w:rsidP="00F859CF">
            <w:pPr>
              <w:tabs>
                <w:tab w:val="center" w:pos="0"/>
                <w:tab w:val="left" w:pos="709"/>
                <w:tab w:val="left" w:pos="6810"/>
              </w:tabs>
              <w:spacing w:before="0" w:after="0"/>
              <w:ind w:firstLine="0"/>
              <w:rPr>
                <w:b/>
                <w:sz w:val="24"/>
              </w:rPr>
            </w:pPr>
            <w:r>
              <w:rPr>
                <w:sz w:val="24"/>
              </w:rPr>
              <w:lastRenderedPageBreak/>
              <w:t>Bỏ đối tượng là Ủy</w:t>
            </w:r>
            <w:r w:rsidRPr="00F859CF">
              <w:rPr>
                <w:sz w:val="24"/>
              </w:rPr>
              <w:t xml:space="preserve"> ban nhân dân cấp huyện và bổ sung, thay đổi trách nhiệm của Ủy ban nhân dân cấp xã để phù hợp với mô hình </w:t>
            </w:r>
            <w:r>
              <w:rPr>
                <w:sz w:val="24"/>
              </w:rPr>
              <w:t>chính quyền địa phương 2 cấp.</w:t>
            </w:r>
          </w:p>
        </w:tc>
      </w:tr>
      <w:tr w:rsidR="00237C76" w:rsidRPr="00A81A9A" w14:paraId="4A6C911E" w14:textId="77777777" w:rsidTr="000C404C">
        <w:tc>
          <w:tcPr>
            <w:tcW w:w="5524" w:type="dxa"/>
            <w:vAlign w:val="center"/>
          </w:tcPr>
          <w:p w14:paraId="555B9571" w14:textId="5CC6ECB3" w:rsidR="00237C76" w:rsidRPr="00AF6140" w:rsidRDefault="00237C76" w:rsidP="00237C76">
            <w:pPr>
              <w:tabs>
                <w:tab w:val="center" w:pos="0"/>
                <w:tab w:val="left" w:pos="4675"/>
                <w:tab w:val="left" w:pos="6810"/>
              </w:tabs>
              <w:spacing w:before="0" w:after="0"/>
              <w:ind w:firstLine="0"/>
              <w:rPr>
                <w:b/>
                <w:bCs/>
                <w:sz w:val="24"/>
                <w:lang w:val="en"/>
              </w:rPr>
            </w:pPr>
          </w:p>
        </w:tc>
        <w:tc>
          <w:tcPr>
            <w:tcW w:w="6095" w:type="dxa"/>
            <w:vAlign w:val="center"/>
          </w:tcPr>
          <w:p w14:paraId="2B1CDB26" w14:textId="77777777" w:rsidR="00237C76" w:rsidRPr="00765A51" w:rsidRDefault="00237C76" w:rsidP="00237C76">
            <w:pPr>
              <w:tabs>
                <w:tab w:val="center" w:pos="0"/>
                <w:tab w:val="left" w:pos="709"/>
                <w:tab w:val="left" w:pos="6810"/>
              </w:tabs>
              <w:spacing w:before="0" w:after="0"/>
              <w:ind w:firstLine="0"/>
              <w:rPr>
                <w:b/>
                <w:sz w:val="24"/>
              </w:rPr>
            </w:pPr>
            <w:r w:rsidRPr="00765A51">
              <w:rPr>
                <w:b/>
                <w:sz w:val="24"/>
              </w:rPr>
              <w:t>Điều 19. Trách nhiệm của Hội Bảo vệ quyền lợi người tiêu dùng tỉnh</w:t>
            </w:r>
          </w:p>
          <w:p w14:paraId="0D0FFC9A" w14:textId="77777777" w:rsidR="00237C76" w:rsidRPr="00765A51" w:rsidRDefault="00237C76" w:rsidP="00237C76">
            <w:pPr>
              <w:tabs>
                <w:tab w:val="center" w:pos="0"/>
                <w:tab w:val="left" w:pos="709"/>
                <w:tab w:val="left" w:pos="6810"/>
              </w:tabs>
              <w:spacing w:before="0" w:after="0"/>
              <w:ind w:firstLine="0"/>
              <w:rPr>
                <w:sz w:val="24"/>
              </w:rPr>
            </w:pPr>
            <w:r w:rsidRPr="00765A51">
              <w:rPr>
                <w:sz w:val="24"/>
              </w:rPr>
              <w:t>1. Tiếp nhận thông tin, phản ánh của người dân liên quan đến hoạt động bán hàng đa cấp trên địa bàn tỉnh; phối hợp cung cấp thông tin, chuyển cơ quan có thẩm quyền xem xét, giải quyết theo quy định.</w:t>
            </w:r>
          </w:p>
          <w:p w14:paraId="395A5179" w14:textId="77777777" w:rsidR="00237C76" w:rsidRPr="00765A51" w:rsidRDefault="00237C76" w:rsidP="00237C76">
            <w:pPr>
              <w:tabs>
                <w:tab w:val="center" w:pos="0"/>
                <w:tab w:val="left" w:pos="709"/>
                <w:tab w:val="left" w:pos="6810"/>
              </w:tabs>
              <w:spacing w:before="0" w:after="0"/>
              <w:ind w:firstLine="0"/>
              <w:rPr>
                <w:sz w:val="24"/>
              </w:rPr>
            </w:pPr>
            <w:r w:rsidRPr="00765A51">
              <w:rPr>
                <w:sz w:val="24"/>
              </w:rPr>
              <w:lastRenderedPageBreak/>
              <w:t>2. Phối hợp với Sở Công Thương, các cơ quan liên quan và địa phương trong việc tiếp nhận, giải quyết khiếu nại, tố cáo, kiến nghị, phản ánh của người dân liên quan đến hoạt động bán hàng đa cấp; hỗ trợ người tiêu dùng hòa giải hoặc tư vấn pháp lý để bảo vệ quyền lợi hợp pháp khi bị xâm phạm theo quy định pháp luật.</w:t>
            </w:r>
          </w:p>
          <w:p w14:paraId="3580E5C5" w14:textId="58F46B44" w:rsidR="00237C76" w:rsidRPr="002C6257" w:rsidRDefault="00237C76" w:rsidP="00237C76">
            <w:pPr>
              <w:tabs>
                <w:tab w:val="center" w:pos="0"/>
                <w:tab w:val="left" w:pos="709"/>
                <w:tab w:val="left" w:pos="6810"/>
              </w:tabs>
              <w:spacing w:before="0" w:after="0"/>
              <w:ind w:firstLine="0"/>
              <w:rPr>
                <w:sz w:val="24"/>
              </w:rPr>
            </w:pPr>
            <w:r w:rsidRPr="00765A51">
              <w:rPr>
                <w:sz w:val="24"/>
              </w:rPr>
              <w:t>3. Phối hợp với các cơ quan liên quan trong công tác thông tin tuyên truyền, kiểm tra, giám sát hoạt động bán hàng đa cấp trên địa bàn tỉnh; hướng dẫn người tiêu dùng nâng cao cảnh giác, nhận biết các mô hình đa cấp bất chính, biến tướng.</w:t>
            </w:r>
          </w:p>
        </w:tc>
        <w:tc>
          <w:tcPr>
            <w:tcW w:w="2943" w:type="dxa"/>
            <w:vAlign w:val="center"/>
          </w:tcPr>
          <w:p w14:paraId="19D4C33A" w14:textId="2B738B0D" w:rsidR="00254A03" w:rsidRPr="00254A03" w:rsidRDefault="00254A03" w:rsidP="00254A03">
            <w:pPr>
              <w:tabs>
                <w:tab w:val="center" w:pos="0"/>
                <w:tab w:val="left" w:pos="709"/>
                <w:tab w:val="left" w:pos="6810"/>
              </w:tabs>
              <w:spacing w:before="0" w:after="0"/>
              <w:ind w:firstLine="0"/>
              <w:rPr>
                <w:sz w:val="24"/>
              </w:rPr>
            </w:pPr>
            <w:r w:rsidRPr="00254A03">
              <w:rPr>
                <w:sz w:val="24"/>
              </w:rPr>
              <w:lastRenderedPageBreak/>
              <w:t>Bổ sung quy định mới về trách nhiệm của Hội Bảo vệ quyền lợi người tiêu dùng tỉnh</w:t>
            </w:r>
            <w:r>
              <w:rPr>
                <w:sz w:val="24"/>
              </w:rPr>
              <w:t>. Cụ thể</w:t>
            </w:r>
            <w:r w:rsidRPr="00254A03">
              <w:rPr>
                <w:sz w:val="24"/>
              </w:rPr>
              <w:t xml:space="preserve"> hóa vai trò xã hội của Hội trong công tác tiếp nhận phản ánh, hỗ trợ </w:t>
            </w:r>
            <w:r w:rsidRPr="00254A03">
              <w:rPr>
                <w:sz w:val="24"/>
              </w:rPr>
              <w:lastRenderedPageBreak/>
              <w:t>người tiêu dùng thực hiện hòa giải hoặc cung cấp tư vấn pháp lý miễn phí nhằm bảo vệ quyền lợi hợp pháp</w:t>
            </w:r>
            <w:r>
              <w:rPr>
                <w:sz w:val="24"/>
              </w:rPr>
              <w:t xml:space="preserve"> của người tiêu dùng</w:t>
            </w:r>
            <w:r w:rsidRPr="00254A03">
              <w:rPr>
                <w:sz w:val="24"/>
              </w:rPr>
              <w:t xml:space="preserve"> khi bị mạng lưới đa cấp bất chính xâm phạm.</w:t>
            </w:r>
          </w:p>
          <w:p w14:paraId="2CFB9414" w14:textId="6B240399" w:rsidR="00237C76" w:rsidRPr="00A81A9A" w:rsidRDefault="00237C76" w:rsidP="00237C76">
            <w:pPr>
              <w:tabs>
                <w:tab w:val="center" w:pos="0"/>
                <w:tab w:val="left" w:pos="709"/>
                <w:tab w:val="left" w:pos="6810"/>
              </w:tabs>
              <w:spacing w:before="0" w:after="0"/>
              <w:ind w:firstLine="0"/>
              <w:rPr>
                <w:b/>
                <w:sz w:val="24"/>
              </w:rPr>
            </w:pPr>
          </w:p>
        </w:tc>
      </w:tr>
      <w:tr w:rsidR="00237C76" w:rsidRPr="00A81A9A" w14:paraId="72440D65" w14:textId="77777777" w:rsidTr="000C404C">
        <w:tc>
          <w:tcPr>
            <w:tcW w:w="5524" w:type="dxa"/>
            <w:vAlign w:val="center"/>
          </w:tcPr>
          <w:p w14:paraId="08502C92" w14:textId="4E708122" w:rsidR="00237C76" w:rsidRPr="00AF6140" w:rsidRDefault="00237C76" w:rsidP="00237C76">
            <w:pPr>
              <w:tabs>
                <w:tab w:val="center" w:pos="0"/>
                <w:tab w:val="left" w:pos="4675"/>
                <w:tab w:val="left" w:pos="6810"/>
              </w:tabs>
              <w:spacing w:before="0" w:after="0"/>
              <w:ind w:firstLine="0"/>
              <w:rPr>
                <w:bCs/>
                <w:sz w:val="24"/>
                <w:lang w:val="en"/>
              </w:rPr>
            </w:pPr>
          </w:p>
        </w:tc>
        <w:tc>
          <w:tcPr>
            <w:tcW w:w="6095" w:type="dxa"/>
            <w:vAlign w:val="center"/>
          </w:tcPr>
          <w:p w14:paraId="63CDC8B6" w14:textId="77777777" w:rsidR="00237C76" w:rsidRPr="00765A51" w:rsidRDefault="00237C76" w:rsidP="00237C76">
            <w:pPr>
              <w:tabs>
                <w:tab w:val="center" w:pos="0"/>
                <w:tab w:val="left" w:pos="709"/>
                <w:tab w:val="left" w:pos="6810"/>
              </w:tabs>
              <w:spacing w:before="0" w:after="0"/>
              <w:ind w:firstLine="0"/>
              <w:rPr>
                <w:b/>
                <w:sz w:val="24"/>
              </w:rPr>
            </w:pPr>
            <w:r w:rsidRPr="00765A51">
              <w:rPr>
                <w:b/>
                <w:sz w:val="24"/>
              </w:rPr>
              <w:t>Điều 20. Trách nhiệm của Báo và Phát thanh, Truyền hình Đắk Lắk</w:t>
            </w:r>
          </w:p>
          <w:p w14:paraId="6899D2AB" w14:textId="77777777" w:rsidR="00237C76" w:rsidRPr="00765A51" w:rsidRDefault="00237C76" w:rsidP="00237C76">
            <w:pPr>
              <w:tabs>
                <w:tab w:val="center" w:pos="0"/>
                <w:tab w:val="left" w:pos="709"/>
                <w:tab w:val="left" w:pos="6810"/>
              </w:tabs>
              <w:spacing w:before="0" w:after="0"/>
              <w:ind w:firstLine="0"/>
              <w:rPr>
                <w:sz w:val="24"/>
              </w:rPr>
            </w:pPr>
            <w:r w:rsidRPr="00765A51">
              <w:rPr>
                <w:sz w:val="24"/>
              </w:rPr>
              <w:t>1. Xây dựng các chuyên mục, phóng sự, tin bài tuyên truyền phổ biến các chính sách, pháp luật về quản lý hoạt động kinh doanh theo phương thức đa cấp, các nội dung liên quan đến hoạt động bảo vệ quyền lợi người tiêu dùng trên các phương tiện thông tin đại chúng theo chức năng nhiệm vụ được giao.</w:t>
            </w:r>
          </w:p>
          <w:p w14:paraId="06CAA31A" w14:textId="7033E12E" w:rsidR="00237C76" w:rsidRPr="00A81A9A" w:rsidRDefault="00237C76" w:rsidP="00237C76">
            <w:pPr>
              <w:tabs>
                <w:tab w:val="center" w:pos="0"/>
                <w:tab w:val="left" w:pos="709"/>
                <w:tab w:val="left" w:pos="6810"/>
              </w:tabs>
              <w:spacing w:before="0" w:after="0"/>
              <w:ind w:firstLine="0"/>
              <w:rPr>
                <w:b/>
                <w:sz w:val="24"/>
              </w:rPr>
            </w:pPr>
            <w:r w:rsidRPr="00765A51">
              <w:rPr>
                <w:sz w:val="24"/>
              </w:rPr>
              <w:t>2. Phản ánh kịp thời, chính xác, khách quan về các hành vi vi phạm pháp luật liên quan đến hoạt động kinh doanh theo phương thức đa cấp, công tác bảo vệ quyền lợi người tiêu dùng và hình thức xử lý của cơ quan có thẩm quyền để người tiêu dùng biết; đưa tin cảnh báo các phương thức, thủ đoạn biến tướng, lừa đảo ẩn danh bán hàng đa cấp để người dân chủ động phòng tránh.</w:t>
            </w:r>
          </w:p>
        </w:tc>
        <w:tc>
          <w:tcPr>
            <w:tcW w:w="2943" w:type="dxa"/>
            <w:vAlign w:val="center"/>
          </w:tcPr>
          <w:p w14:paraId="6FBA37DF" w14:textId="77777777" w:rsidR="00D91ED0" w:rsidRPr="00D91ED0" w:rsidRDefault="00D91ED0" w:rsidP="00D91ED0">
            <w:pPr>
              <w:tabs>
                <w:tab w:val="center" w:pos="0"/>
                <w:tab w:val="left" w:pos="709"/>
                <w:tab w:val="left" w:pos="6810"/>
              </w:tabs>
              <w:spacing w:before="0" w:after="0"/>
              <w:ind w:firstLine="0"/>
              <w:rPr>
                <w:sz w:val="24"/>
              </w:rPr>
            </w:pPr>
            <w:r w:rsidRPr="00254A03">
              <w:rPr>
                <w:sz w:val="24"/>
              </w:rPr>
              <w:t>Bổ sung quy định mới về trách nhiệm</w:t>
            </w:r>
            <w:r>
              <w:rPr>
                <w:sz w:val="24"/>
              </w:rPr>
              <w:t xml:space="preserve"> </w:t>
            </w:r>
            <w:r w:rsidRPr="00D91ED0">
              <w:rPr>
                <w:sz w:val="24"/>
              </w:rPr>
              <w:t>của Báo và Phát thanh, Truyền hình Đắk Lắk</w:t>
            </w:r>
          </w:p>
          <w:p w14:paraId="26DFC98E" w14:textId="7936800E" w:rsidR="00237C76" w:rsidRPr="00D91ED0" w:rsidRDefault="00D91ED0" w:rsidP="00D91ED0">
            <w:pPr>
              <w:tabs>
                <w:tab w:val="center" w:pos="0"/>
                <w:tab w:val="left" w:pos="709"/>
                <w:tab w:val="left" w:pos="6810"/>
              </w:tabs>
              <w:spacing w:before="0" w:after="0"/>
              <w:ind w:firstLine="0"/>
              <w:rPr>
                <w:sz w:val="24"/>
              </w:rPr>
            </w:pPr>
            <w:r w:rsidRPr="00D91ED0">
              <w:rPr>
                <w:sz w:val="24"/>
              </w:rPr>
              <w:t xml:space="preserve">trong việc chủ động xây dựng chuyên mục, phóng sự trực quan để phổ biến pháp luật và đăng tải kịp thời, chính xác danh tính các doanh nghiệp vi phạm để cảnh báo </w:t>
            </w:r>
            <w:r>
              <w:rPr>
                <w:sz w:val="24"/>
              </w:rPr>
              <w:t xml:space="preserve">người </w:t>
            </w:r>
            <w:r w:rsidRPr="00D91ED0">
              <w:rPr>
                <w:sz w:val="24"/>
              </w:rPr>
              <w:t>dân phòng tránh.</w:t>
            </w:r>
          </w:p>
        </w:tc>
      </w:tr>
      <w:tr w:rsidR="00237C76" w:rsidRPr="00A81A9A" w14:paraId="45949E17" w14:textId="77777777" w:rsidTr="000C404C">
        <w:tc>
          <w:tcPr>
            <w:tcW w:w="5524" w:type="dxa"/>
            <w:vAlign w:val="center"/>
          </w:tcPr>
          <w:p w14:paraId="1FD76A4B" w14:textId="77777777" w:rsidR="00237C76" w:rsidRPr="00AF6140" w:rsidRDefault="00237C76" w:rsidP="00237C76">
            <w:pPr>
              <w:tabs>
                <w:tab w:val="center" w:pos="0"/>
                <w:tab w:val="left" w:pos="4675"/>
                <w:tab w:val="left" w:pos="6810"/>
              </w:tabs>
              <w:spacing w:before="0" w:after="0"/>
              <w:ind w:firstLine="0"/>
              <w:rPr>
                <w:b/>
                <w:bCs/>
                <w:sz w:val="24"/>
                <w:lang w:val="en"/>
              </w:rPr>
            </w:pPr>
            <w:r w:rsidRPr="00AF6140">
              <w:rPr>
                <w:b/>
                <w:bCs/>
                <w:sz w:val="24"/>
                <w:lang w:val="en"/>
              </w:rPr>
              <w:t>Điều 17. Đề nghị Ủy ban Mặt trận Tổ quốc tỉnh, các tổ chức đoàn thể</w:t>
            </w:r>
          </w:p>
          <w:p w14:paraId="16528B76" w14:textId="261592DE" w:rsidR="00237C76" w:rsidRPr="00AF6140" w:rsidRDefault="00237C76" w:rsidP="00237C76">
            <w:pPr>
              <w:tabs>
                <w:tab w:val="center" w:pos="0"/>
                <w:tab w:val="left" w:pos="4675"/>
                <w:tab w:val="left" w:pos="6810"/>
              </w:tabs>
              <w:spacing w:before="0" w:after="0"/>
              <w:ind w:firstLine="0"/>
              <w:rPr>
                <w:bCs/>
                <w:sz w:val="24"/>
                <w:lang w:val="en"/>
              </w:rPr>
            </w:pPr>
            <w:r w:rsidRPr="00AF6140">
              <w:rPr>
                <w:bCs/>
                <w:sz w:val="24"/>
                <w:lang w:val="en"/>
              </w:rPr>
              <w:t>Tổ chức tuyên truyền, phổ biến các văn bản pháp luật về quản lý hoạt động kinh doanh theo phương thức đa cấp cho các tổ chức thành viên, đoàn viên, hội viên và người dân biết, thực hiện. Phối hợp với các cơ quan có liên quan giám sát hoạt động kinh doanh theo phương thức đa cấp và cung cấp thông tin, kiến nghị của nhân dân thông qua hoạt động chuyên môn, nghiệp vụ của tổ chức, đơn vị mình.</w:t>
            </w:r>
          </w:p>
        </w:tc>
        <w:tc>
          <w:tcPr>
            <w:tcW w:w="6095" w:type="dxa"/>
            <w:vAlign w:val="center"/>
          </w:tcPr>
          <w:p w14:paraId="6BA40C62" w14:textId="77777777" w:rsidR="00237C76" w:rsidRPr="00765A51" w:rsidRDefault="00237C76" w:rsidP="00237C76">
            <w:pPr>
              <w:tabs>
                <w:tab w:val="center" w:pos="0"/>
                <w:tab w:val="left" w:pos="709"/>
                <w:tab w:val="left" w:pos="6810"/>
              </w:tabs>
              <w:spacing w:before="0" w:after="0"/>
              <w:ind w:firstLine="0"/>
              <w:rPr>
                <w:b/>
                <w:sz w:val="24"/>
              </w:rPr>
            </w:pPr>
            <w:r w:rsidRPr="00765A51">
              <w:rPr>
                <w:b/>
                <w:sz w:val="24"/>
              </w:rPr>
              <w:t>Điều 21. Đề nghị Ủy ban Mặt trận Tổ quốc Việt Nam tỉnh</w:t>
            </w:r>
          </w:p>
          <w:p w14:paraId="77BCE35D" w14:textId="0F7BEE49" w:rsidR="00237C76" w:rsidRPr="00765A51" w:rsidRDefault="00237C76" w:rsidP="00237C76">
            <w:pPr>
              <w:tabs>
                <w:tab w:val="center" w:pos="0"/>
                <w:tab w:val="left" w:pos="709"/>
                <w:tab w:val="left" w:pos="6810"/>
              </w:tabs>
              <w:spacing w:before="0" w:after="0"/>
              <w:ind w:firstLine="0"/>
              <w:rPr>
                <w:sz w:val="24"/>
              </w:rPr>
            </w:pPr>
            <w:r w:rsidRPr="00765A51">
              <w:rPr>
                <w:sz w:val="24"/>
              </w:rPr>
              <w:t>Tổ chức tuyên truyền, phổ biến các văn bản pháp luật về quản lý hoạt động kinh doanh theo phương thức đa cấp cho các tổ chức thành viên, đoàn viên, hội viên và người dân biết, thực hiện. Phối hợp với các cơ quan có liên quan giám sát hoạt động kinh doanh theo phương thức đa cấp và cung cấp thông tin, kiến nghị của nhân dân thông qua hoạt động chuyên môn, nghiệp vụ của tổ chức, đơn vị mình.</w:t>
            </w:r>
          </w:p>
        </w:tc>
        <w:tc>
          <w:tcPr>
            <w:tcW w:w="2943" w:type="dxa"/>
            <w:vAlign w:val="center"/>
          </w:tcPr>
          <w:p w14:paraId="246B5B27" w14:textId="1F4DAF42" w:rsidR="00237C76" w:rsidRPr="00D91ED0" w:rsidRDefault="00D91ED0" w:rsidP="00D91ED0">
            <w:pPr>
              <w:tabs>
                <w:tab w:val="center" w:pos="0"/>
                <w:tab w:val="left" w:pos="709"/>
                <w:tab w:val="left" w:pos="6810"/>
              </w:tabs>
              <w:spacing w:before="0" w:after="0"/>
              <w:ind w:firstLine="0"/>
              <w:rPr>
                <w:sz w:val="24"/>
              </w:rPr>
            </w:pPr>
            <w:r w:rsidRPr="00D91ED0">
              <w:rPr>
                <w:sz w:val="24"/>
              </w:rPr>
              <w:t xml:space="preserve">Kế thừa nội dung nhằm đẩy mạnh công tác giám sát xã hội và vận động nhân dân tố giác các hành vi đa cấp biến tướng tại cộng đồng dân cư.  </w:t>
            </w:r>
          </w:p>
        </w:tc>
      </w:tr>
      <w:tr w:rsidR="00237C76" w:rsidRPr="00A81A9A" w14:paraId="2249824E" w14:textId="77777777" w:rsidTr="000C404C">
        <w:trPr>
          <w:trHeight w:val="2129"/>
        </w:trPr>
        <w:tc>
          <w:tcPr>
            <w:tcW w:w="5524" w:type="dxa"/>
            <w:vAlign w:val="center"/>
          </w:tcPr>
          <w:p w14:paraId="277AF538" w14:textId="77777777" w:rsidR="00237C76" w:rsidRPr="00AF6140" w:rsidRDefault="00237C76" w:rsidP="00237C76">
            <w:pPr>
              <w:tabs>
                <w:tab w:val="center" w:pos="0"/>
                <w:tab w:val="left" w:pos="4675"/>
                <w:tab w:val="left" w:pos="6810"/>
              </w:tabs>
              <w:spacing w:before="0" w:after="0"/>
              <w:ind w:firstLine="0"/>
              <w:rPr>
                <w:b/>
                <w:bCs/>
                <w:sz w:val="24"/>
                <w:lang w:val="en"/>
              </w:rPr>
            </w:pPr>
            <w:r w:rsidRPr="00AF6140">
              <w:rPr>
                <w:b/>
                <w:bCs/>
                <w:sz w:val="24"/>
                <w:lang w:val="en"/>
              </w:rPr>
              <w:lastRenderedPageBreak/>
              <w:t>Điều 15. Các sở, ban, ngành liên quan khác</w:t>
            </w:r>
          </w:p>
          <w:p w14:paraId="331E32BF" w14:textId="77777777" w:rsidR="00237C76" w:rsidRPr="00AF6140" w:rsidRDefault="00237C76" w:rsidP="00237C76">
            <w:pPr>
              <w:tabs>
                <w:tab w:val="center" w:pos="0"/>
                <w:tab w:val="left" w:pos="4675"/>
                <w:tab w:val="left" w:pos="6810"/>
              </w:tabs>
              <w:spacing w:before="0" w:after="0"/>
              <w:ind w:firstLine="0"/>
              <w:rPr>
                <w:bCs/>
                <w:sz w:val="24"/>
                <w:lang w:val="en"/>
              </w:rPr>
            </w:pPr>
            <w:r w:rsidRPr="00AF6140">
              <w:rPr>
                <w:bCs/>
                <w:sz w:val="24"/>
                <w:lang w:val="en"/>
              </w:rPr>
              <w:t>1. Theo chức năng, nhiệm vụ được UBND tỉnh phân công, phối hợp chặt chẽ với các cơ quan, đơn vị liên quan tổ chức quản lý, kiểm tra giám sát hoạt động kinh doanh theo phương thức đa cấp trên địa bàn; xử lý nghiêm các hành vi vi phạm pháp luật theo đúng chức năng nhiệm vụ và thẩm quyền được giao.</w:t>
            </w:r>
          </w:p>
          <w:p w14:paraId="4B894EA2" w14:textId="288D9537" w:rsidR="00237C76" w:rsidRPr="00AF6140" w:rsidRDefault="00237C76" w:rsidP="00237C76">
            <w:pPr>
              <w:tabs>
                <w:tab w:val="center" w:pos="0"/>
                <w:tab w:val="left" w:pos="4675"/>
                <w:tab w:val="left" w:pos="6810"/>
              </w:tabs>
              <w:spacing w:before="0" w:after="0"/>
              <w:ind w:firstLine="0"/>
              <w:rPr>
                <w:bCs/>
                <w:sz w:val="24"/>
                <w:lang w:val="en"/>
              </w:rPr>
            </w:pPr>
            <w:r w:rsidRPr="00AF6140">
              <w:rPr>
                <w:bCs/>
                <w:sz w:val="24"/>
                <w:lang w:val="en"/>
              </w:rPr>
              <w:t>2. Phối hợp với cơ quan chủ trì (Sở Công Thương) thực hiện các nhiệm vụ thuộc trách nhiệm quản lý ngành, lĩnh vực mình khi được giao.</w:t>
            </w:r>
          </w:p>
        </w:tc>
        <w:tc>
          <w:tcPr>
            <w:tcW w:w="6095" w:type="dxa"/>
            <w:vAlign w:val="center"/>
          </w:tcPr>
          <w:p w14:paraId="0110403F" w14:textId="77777777" w:rsidR="00237C76" w:rsidRPr="00672AFE" w:rsidRDefault="00237C76" w:rsidP="00237C76">
            <w:pPr>
              <w:tabs>
                <w:tab w:val="center" w:pos="0"/>
                <w:tab w:val="left" w:pos="709"/>
                <w:tab w:val="left" w:pos="6810"/>
              </w:tabs>
              <w:spacing w:before="0" w:after="0"/>
              <w:ind w:firstLine="0"/>
              <w:rPr>
                <w:b/>
                <w:sz w:val="24"/>
              </w:rPr>
            </w:pPr>
            <w:r w:rsidRPr="00672AFE">
              <w:rPr>
                <w:b/>
                <w:sz w:val="24"/>
              </w:rPr>
              <w:t>Điều 22. Các sở, ban, ngành liên quan khác</w:t>
            </w:r>
          </w:p>
          <w:p w14:paraId="677D54B3" w14:textId="77777777" w:rsidR="00237C76" w:rsidRPr="00672AFE" w:rsidRDefault="00237C76" w:rsidP="00237C76">
            <w:pPr>
              <w:tabs>
                <w:tab w:val="center" w:pos="0"/>
                <w:tab w:val="left" w:pos="709"/>
                <w:tab w:val="left" w:pos="6810"/>
              </w:tabs>
              <w:spacing w:before="0" w:after="0"/>
              <w:ind w:firstLine="0"/>
              <w:rPr>
                <w:sz w:val="24"/>
              </w:rPr>
            </w:pPr>
            <w:r w:rsidRPr="00672AFE">
              <w:rPr>
                <w:sz w:val="24"/>
              </w:rPr>
              <w:t>1. Theo chức năng, nhiệm vụ được Ủy ban nhân dân tỉnh phân công, các sở, ban, ngành có trách nhiệm phối hợp chặt chẽ với các cơ quan, đơn vị liên quan tổ chức quản lý kiểm tra, giám sát hoạt động bán hàng đa cấp trên địa bàn tỉnh, kịp thời phát hiện và xử lý hoặc kiến nghị cơ quan có thẩm quyền xử lý đối với các hành vi vi phạm quy định pháp luật.</w:t>
            </w:r>
          </w:p>
          <w:p w14:paraId="6D9A6C33" w14:textId="4E27507D" w:rsidR="00237C76" w:rsidRPr="00A81A9A" w:rsidRDefault="00237C76" w:rsidP="00237C76">
            <w:pPr>
              <w:tabs>
                <w:tab w:val="center" w:pos="0"/>
                <w:tab w:val="left" w:pos="709"/>
                <w:tab w:val="left" w:pos="6810"/>
              </w:tabs>
              <w:spacing w:before="0" w:after="0"/>
              <w:ind w:firstLine="0"/>
              <w:rPr>
                <w:b/>
                <w:sz w:val="24"/>
              </w:rPr>
            </w:pPr>
            <w:r w:rsidRPr="00672AFE">
              <w:rPr>
                <w:sz w:val="24"/>
              </w:rPr>
              <w:t>2. Phối hợp với Sở Công Thương thực hiện các nhiệm vụ thuộc trách nhiệm quản lý ngành, lĩnh vực của mình khi được đề nghị.</w:t>
            </w:r>
          </w:p>
        </w:tc>
        <w:tc>
          <w:tcPr>
            <w:tcW w:w="2943" w:type="dxa"/>
            <w:vAlign w:val="center"/>
          </w:tcPr>
          <w:p w14:paraId="5835C814" w14:textId="51E542CE" w:rsidR="00237C76" w:rsidRPr="00A81A9A" w:rsidRDefault="00D91ED0" w:rsidP="00D91ED0">
            <w:pPr>
              <w:tabs>
                <w:tab w:val="center" w:pos="0"/>
                <w:tab w:val="left" w:pos="709"/>
                <w:tab w:val="left" w:pos="6810"/>
              </w:tabs>
              <w:spacing w:before="0" w:after="0"/>
              <w:ind w:firstLine="0"/>
              <w:rPr>
                <w:b/>
                <w:sz w:val="24"/>
              </w:rPr>
            </w:pPr>
            <w:r w:rsidRPr="00D91ED0">
              <w:rPr>
                <w:sz w:val="24"/>
              </w:rPr>
              <w:t>Kế thừa nội dung điều khoản cũ nhằm bao quát trách nhiệm phối hợp của các đơn vị không được liệt kê cụ thể trong Quy chế khi có yêu cầu phát sinh</w:t>
            </w:r>
            <w:r w:rsidRPr="00D91ED0">
              <w:rPr>
                <w:b/>
                <w:sz w:val="24"/>
              </w:rPr>
              <w:t xml:space="preserve"> </w:t>
            </w:r>
            <w:r w:rsidRPr="00D91ED0">
              <w:rPr>
                <w:sz w:val="24"/>
              </w:rPr>
              <w:t>từ cơ quan đầu mối.</w:t>
            </w:r>
          </w:p>
        </w:tc>
      </w:tr>
      <w:tr w:rsidR="00237C76" w:rsidRPr="00A81A9A" w14:paraId="6BC3CC91" w14:textId="77777777" w:rsidTr="000C404C">
        <w:trPr>
          <w:trHeight w:val="2129"/>
        </w:trPr>
        <w:tc>
          <w:tcPr>
            <w:tcW w:w="5524" w:type="dxa"/>
            <w:vAlign w:val="center"/>
          </w:tcPr>
          <w:p w14:paraId="3AE3FC23" w14:textId="77777777" w:rsidR="00237C76" w:rsidRPr="00AF6140" w:rsidRDefault="00237C76" w:rsidP="00237C76">
            <w:pPr>
              <w:tabs>
                <w:tab w:val="center" w:pos="0"/>
                <w:tab w:val="left" w:pos="4675"/>
                <w:tab w:val="left" w:pos="6810"/>
              </w:tabs>
              <w:spacing w:before="0" w:after="0"/>
              <w:ind w:firstLine="0"/>
              <w:rPr>
                <w:b/>
                <w:bCs/>
                <w:sz w:val="24"/>
                <w:lang w:val="en"/>
              </w:rPr>
            </w:pPr>
            <w:r w:rsidRPr="00AF6140">
              <w:rPr>
                <w:b/>
                <w:bCs/>
                <w:sz w:val="24"/>
                <w:lang w:val="en"/>
              </w:rPr>
              <w:t>Điều 18. Các doanh nghiệp bán hàng đa cấp</w:t>
            </w:r>
          </w:p>
          <w:p w14:paraId="00BDBD6A" w14:textId="574C8D23" w:rsidR="00237C76" w:rsidRPr="00AF6140" w:rsidRDefault="00237C76" w:rsidP="00237C76">
            <w:pPr>
              <w:tabs>
                <w:tab w:val="center" w:pos="0"/>
                <w:tab w:val="left" w:pos="4675"/>
                <w:tab w:val="left" w:pos="6810"/>
              </w:tabs>
              <w:spacing w:before="0" w:after="0"/>
              <w:ind w:firstLine="0"/>
              <w:rPr>
                <w:b/>
                <w:bCs/>
                <w:sz w:val="24"/>
                <w:lang w:val="en"/>
              </w:rPr>
            </w:pPr>
            <w:r w:rsidRPr="00AF6140">
              <w:rPr>
                <w:bCs/>
                <w:sz w:val="24"/>
                <w:lang w:val="en"/>
              </w:rPr>
              <w:t>Yêu cầu các doanh nghiệp bán hàng đa cấp có trách nhiệm phối hợp với các cơ quan, đơn vị có liên quan trong quá trình thực hiện việc thanh tra, kiểm tra, giám sát các hoạt động kinh doanh theo phương thức đa cấp trên địa bàn tỉnh và cung cấp quyền truy cập vào tài khoản quản lý hệ thống công nghệ thông tin quản lý hoạt động bán hàng đa cấp của doanh nghiệp theo yêu cầu bằng văn bản của cơ quan quản lý nhà nước có thẩm quyền về quản lý hoạt động bán hàng đa cấp.</w:t>
            </w:r>
          </w:p>
        </w:tc>
        <w:tc>
          <w:tcPr>
            <w:tcW w:w="6095" w:type="dxa"/>
            <w:vAlign w:val="center"/>
          </w:tcPr>
          <w:p w14:paraId="0A18485A" w14:textId="77777777" w:rsidR="00237C76" w:rsidRPr="00672AFE" w:rsidRDefault="00237C76" w:rsidP="00237C76">
            <w:pPr>
              <w:tabs>
                <w:tab w:val="center" w:pos="0"/>
                <w:tab w:val="left" w:pos="709"/>
                <w:tab w:val="left" w:pos="6810"/>
              </w:tabs>
              <w:spacing w:before="0" w:after="0"/>
              <w:ind w:firstLine="0"/>
              <w:rPr>
                <w:b/>
                <w:sz w:val="24"/>
              </w:rPr>
            </w:pPr>
          </w:p>
        </w:tc>
        <w:tc>
          <w:tcPr>
            <w:tcW w:w="2943" w:type="dxa"/>
            <w:vAlign w:val="center"/>
          </w:tcPr>
          <w:p w14:paraId="609C6B0D" w14:textId="26E4BF36" w:rsidR="00237C76" w:rsidRPr="00601843" w:rsidRDefault="00601843" w:rsidP="00601843">
            <w:pPr>
              <w:tabs>
                <w:tab w:val="center" w:pos="0"/>
                <w:tab w:val="left" w:pos="709"/>
                <w:tab w:val="left" w:pos="6810"/>
              </w:tabs>
              <w:spacing w:before="0" w:after="0"/>
              <w:ind w:firstLine="0"/>
              <w:rPr>
                <w:sz w:val="24"/>
              </w:rPr>
            </w:pPr>
            <w:r w:rsidRPr="00601843">
              <w:rPr>
                <w:sz w:val="24"/>
              </w:rPr>
              <w:t xml:space="preserve">Bỏ nội dung này để phù hợp với quy định tại khoản 1 Điều 56 Nghị định số 137/2026/NĐ-CP về </w:t>
            </w:r>
            <w:r w:rsidRPr="00601843">
              <w:rPr>
                <w:i/>
                <w:sz w:val="24"/>
              </w:rPr>
              <w:t>“ban hành quy chế phối hợp giữa các cơ quan liên quan tại địa phương trong công tác thanh tra, kiểm tra, giám sát hoạt động kinh doanh theo phương thức đa cấp trên địa bàn”</w:t>
            </w:r>
            <w:r>
              <w:rPr>
                <w:sz w:val="24"/>
              </w:rPr>
              <w:t xml:space="preserve">. Đồng thời, </w:t>
            </w:r>
            <w:r w:rsidRPr="00601843">
              <w:rPr>
                <w:sz w:val="24"/>
              </w:rPr>
              <w:t xml:space="preserve">nghĩa vụ của doanh nghiệp đã được quy định chi tiết </w:t>
            </w:r>
            <w:r>
              <w:rPr>
                <w:sz w:val="24"/>
              </w:rPr>
              <w:t xml:space="preserve">tại Điều 40 </w:t>
            </w:r>
            <w:r w:rsidRPr="00601843">
              <w:rPr>
                <w:sz w:val="24"/>
              </w:rPr>
              <w:t>Nghị định số 137/2026/NĐ-CP</w:t>
            </w:r>
          </w:p>
        </w:tc>
      </w:tr>
      <w:tr w:rsidR="00237C76" w:rsidRPr="00A81A9A" w14:paraId="74E72BD8" w14:textId="77777777" w:rsidTr="002F6FDE">
        <w:trPr>
          <w:trHeight w:val="995"/>
        </w:trPr>
        <w:tc>
          <w:tcPr>
            <w:tcW w:w="5524" w:type="dxa"/>
            <w:vAlign w:val="center"/>
          </w:tcPr>
          <w:p w14:paraId="396C4941" w14:textId="77777777" w:rsidR="00237C76" w:rsidRPr="00AF6140" w:rsidRDefault="00237C76" w:rsidP="00237C76">
            <w:pPr>
              <w:tabs>
                <w:tab w:val="center" w:pos="0"/>
                <w:tab w:val="left" w:pos="4675"/>
                <w:tab w:val="left" w:pos="6810"/>
              </w:tabs>
              <w:spacing w:before="0" w:after="0"/>
              <w:ind w:firstLine="0"/>
              <w:rPr>
                <w:b/>
                <w:bCs/>
                <w:sz w:val="24"/>
                <w:lang w:val="en"/>
              </w:rPr>
            </w:pPr>
            <w:r w:rsidRPr="00AF6140">
              <w:rPr>
                <w:b/>
                <w:bCs/>
                <w:sz w:val="24"/>
                <w:lang w:val="en"/>
              </w:rPr>
              <w:t>Điều 19. Chế độ báo cáo</w:t>
            </w:r>
          </w:p>
          <w:p w14:paraId="491F856F" w14:textId="4B9BE054" w:rsidR="00237C76" w:rsidRPr="00AF6140" w:rsidRDefault="00237C76" w:rsidP="00237C76">
            <w:pPr>
              <w:tabs>
                <w:tab w:val="center" w:pos="0"/>
                <w:tab w:val="left" w:pos="4675"/>
                <w:tab w:val="left" w:pos="6810"/>
              </w:tabs>
              <w:spacing w:before="0" w:after="0"/>
              <w:ind w:firstLine="0"/>
              <w:rPr>
                <w:bCs/>
                <w:sz w:val="24"/>
                <w:lang w:val="en"/>
              </w:rPr>
            </w:pPr>
            <w:r w:rsidRPr="00AF6140">
              <w:rPr>
                <w:bCs/>
                <w:sz w:val="24"/>
                <w:lang w:val="en"/>
              </w:rPr>
              <w:t xml:space="preserve">Định kỳ vào ngày 20 tháng 12 hàng năm và đột xuất khi có yêu cầu, các sở, ban, ngành, đoàn thể cấp tỉnh, UBND cấp huyện tổng hợp, đánh giá công tác phối hợp thanh tra, kiểm tra, giám sát các hoạt động kinh doanh theo phương thức đa cấp thuộc lĩnh vực ngành, địa bàn phụ trách, báo cáo UBND tỉnh (qua Sở Công Thương). Giao Sở Công Thương đôn đốc, theo dõi việc tổ chức thực hiện và sự phối hợp của các sở, ban, ngành, UBND </w:t>
            </w:r>
            <w:r w:rsidRPr="00AF6140">
              <w:rPr>
                <w:bCs/>
                <w:sz w:val="24"/>
                <w:lang w:val="en"/>
              </w:rPr>
              <w:lastRenderedPageBreak/>
              <w:t>cấp huyện và các cơ quan, đơn vị có liên quan; tổng hợp đánh giá tình hình quản lý, phối hợp thanh tra, kiểm tra, giám sát các hoạt động kinh doanh theo phương thức đa cấp trên địa bàn tỉnh; đề xuất hình thức khen thưởng và kỷ luật liên quan đến công tác quản lý hoạt động kinh doanh theo phương thức đa cấp trên địa bàn tỉnh.</w:t>
            </w:r>
          </w:p>
        </w:tc>
        <w:tc>
          <w:tcPr>
            <w:tcW w:w="6095" w:type="dxa"/>
            <w:vAlign w:val="center"/>
          </w:tcPr>
          <w:p w14:paraId="3B42AE3E" w14:textId="77777777" w:rsidR="00237C76" w:rsidRPr="00672AFE" w:rsidRDefault="00237C76" w:rsidP="00237C76">
            <w:pPr>
              <w:tabs>
                <w:tab w:val="center" w:pos="0"/>
                <w:tab w:val="left" w:pos="709"/>
                <w:tab w:val="left" w:pos="6810"/>
              </w:tabs>
              <w:spacing w:before="0" w:after="0"/>
              <w:ind w:firstLine="0"/>
              <w:rPr>
                <w:b/>
                <w:sz w:val="24"/>
              </w:rPr>
            </w:pPr>
            <w:r w:rsidRPr="00672AFE">
              <w:rPr>
                <w:b/>
                <w:sz w:val="24"/>
              </w:rPr>
              <w:lastRenderedPageBreak/>
              <w:t>Điều 23. Chế độ báo cáo</w:t>
            </w:r>
          </w:p>
          <w:p w14:paraId="594EC85E" w14:textId="08234922" w:rsidR="00237C76" w:rsidRPr="00672AFE" w:rsidRDefault="00237C76" w:rsidP="00237C76">
            <w:pPr>
              <w:tabs>
                <w:tab w:val="center" w:pos="0"/>
                <w:tab w:val="left" w:pos="709"/>
                <w:tab w:val="left" w:pos="6810"/>
              </w:tabs>
              <w:spacing w:before="0" w:after="0"/>
              <w:ind w:firstLine="0"/>
              <w:rPr>
                <w:sz w:val="24"/>
              </w:rPr>
            </w:pPr>
            <w:r w:rsidRPr="00672AFE">
              <w:rPr>
                <w:sz w:val="24"/>
              </w:rPr>
              <w:t>Định kỳ vào ngày 25 tháng 12 hàng năm và đột xuất khi có yêu cầu, các sở, ban, ngành cấp tỉnh, Ủy ban nhân dân cấp xã tổng hợp, đánh giá công tác phối hợp thanh tra, kiểm tra, giám sát các hoạt động kinh doanh theo phương thức đa cấp thuộc lĩnh vực ngành, địa bàn phụ trách, báo cáo Ủy ban nhân dân tỉnh (qua Sở Công Thương).</w:t>
            </w:r>
          </w:p>
        </w:tc>
        <w:tc>
          <w:tcPr>
            <w:tcW w:w="2943" w:type="dxa"/>
            <w:vAlign w:val="center"/>
          </w:tcPr>
          <w:p w14:paraId="3E699E35" w14:textId="547E4DE7" w:rsidR="00237C76" w:rsidRPr="007F5E9B" w:rsidRDefault="007F5E9B" w:rsidP="007F5E9B">
            <w:pPr>
              <w:tabs>
                <w:tab w:val="center" w:pos="0"/>
                <w:tab w:val="left" w:pos="709"/>
                <w:tab w:val="left" w:pos="6810"/>
              </w:tabs>
              <w:spacing w:before="0" w:after="0"/>
              <w:ind w:firstLine="0"/>
              <w:rPr>
                <w:sz w:val="24"/>
              </w:rPr>
            </w:pPr>
            <w:r w:rsidRPr="007F5E9B">
              <w:rPr>
                <w:sz w:val="24"/>
              </w:rPr>
              <w:t>Thay đổi thời gian báo cáo để phù hợp với tình hình thực tế và thay đổi đầu mối nộp báo cáo từ cấp huyện chuyển sang cấp xã phù hợp với mô hình chính quyền địa phương 02 cấp.</w:t>
            </w:r>
          </w:p>
        </w:tc>
      </w:tr>
      <w:tr w:rsidR="00237C76" w:rsidRPr="00A81A9A" w14:paraId="6FD6A364" w14:textId="77777777" w:rsidTr="000C404C">
        <w:trPr>
          <w:trHeight w:val="711"/>
        </w:trPr>
        <w:tc>
          <w:tcPr>
            <w:tcW w:w="5524" w:type="dxa"/>
            <w:vAlign w:val="center"/>
          </w:tcPr>
          <w:p w14:paraId="12C7AB18" w14:textId="77777777" w:rsidR="00237C76" w:rsidRPr="00AF6140" w:rsidRDefault="00237C76" w:rsidP="00237C76">
            <w:pPr>
              <w:tabs>
                <w:tab w:val="center" w:pos="0"/>
                <w:tab w:val="left" w:pos="4675"/>
                <w:tab w:val="left" w:pos="6810"/>
              </w:tabs>
              <w:spacing w:before="0" w:after="0"/>
              <w:ind w:firstLine="0"/>
              <w:rPr>
                <w:b/>
                <w:bCs/>
                <w:sz w:val="24"/>
                <w:lang w:val="en"/>
              </w:rPr>
            </w:pPr>
            <w:r w:rsidRPr="00AF6140">
              <w:rPr>
                <w:b/>
                <w:bCs/>
                <w:sz w:val="24"/>
                <w:lang w:val="en"/>
              </w:rPr>
              <w:lastRenderedPageBreak/>
              <w:t>Điều 20. Điều khoản thi hành</w:t>
            </w:r>
          </w:p>
          <w:p w14:paraId="1BD77EB2" w14:textId="1769434C" w:rsidR="00237C76" w:rsidRPr="00AF6140" w:rsidRDefault="00237C76" w:rsidP="00237C76">
            <w:pPr>
              <w:tabs>
                <w:tab w:val="center" w:pos="0"/>
                <w:tab w:val="left" w:pos="4675"/>
                <w:tab w:val="left" w:pos="6810"/>
              </w:tabs>
              <w:spacing w:before="0" w:after="0"/>
              <w:ind w:firstLine="0"/>
              <w:rPr>
                <w:bCs/>
                <w:sz w:val="24"/>
                <w:lang w:val="en"/>
              </w:rPr>
            </w:pPr>
            <w:r w:rsidRPr="00AF6140">
              <w:rPr>
                <w:bCs/>
                <w:sz w:val="24"/>
                <w:lang w:val="en"/>
              </w:rPr>
              <w:t>Các sở, ban, ngành, đoàn thể cấp tỉnh, UBND cấp huyện và các cơ quan, đơn vị, cá nhân liên quan có trách nhiệm phối hợp với tổ chức, đoàn thể, cá nhân triển khai thực hiện Quy chế này. Trong quá trình thực hiện, nếu phát sinh vướng mắc, khó khăn các sở, ban, ngành, UBND cấp huyện và tổ chức, cá nhân phản ánh kịp thời về Sở Công Thương để tổng hợp, báo cáo UBND tỉnh bổ sung, sửa đổi Quy chế</w:t>
            </w:r>
            <w:r>
              <w:rPr>
                <w:bCs/>
                <w:sz w:val="24"/>
                <w:lang w:val="en"/>
              </w:rPr>
              <w:t>.</w:t>
            </w:r>
          </w:p>
        </w:tc>
        <w:tc>
          <w:tcPr>
            <w:tcW w:w="6095" w:type="dxa"/>
            <w:vAlign w:val="center"/>
          </w:tcPr>
          <w:p w14:paraId="6584BA01" w14:textId="77777777" w:rsidR="00237C76" w:rsidRPr="00672AFE" w:rsidRDefault="00237C76" w:rsidP="00237C76">
            <w:pPr>
              <w:tabs>
                <w:tab w:val="center" w:pos="0"/>
                <w:tab w:val="left" w:pos="709"/>
                <w:tab w:val="left" w:pos="6810"/>
              </w:tabs>
              <w:spacing w:before="0" w:after="0"/>
              <w:ind w:firstLine="0"/>
              <w:rPr>
                <w:b/>
                <w:sz w:val="24"/>
              </w:rPr>
            </w:pPr>
            <w:r w:rsidRPr="00672AFE">
              <w:rPr>
                <w:b/>
                <w:sz w:val="24"/>
              </w:rPr>
              <w:t>Điều 24. Tổ chức thực hiện</w:t>
            </w:r>
          </w:p>
          <w:p w14:paraId="2FE0B7F8" w14:textId="77777777" w:rsidR="00237C76" w:rsidRPr="00672AFE" w:rsidRDefault="00237C76" w:rsidP="00237C76">
            <w:pPr>
              <w:tabs>
                <w:tab w:val="center" w:pos="0"/>
                <w:tab w:val="left" w:pos="709"/>
                <w:tab w:val="left" w:pos="6810"/>
              </w:tabs>
              <w:spacing w:before="0" w:after="0"/>
              <w:ind w:firstLine="0"/>
              <w:rPr>
                <w:sz w:val="24"/>
              </w:rPr>
            </w:pPr>
            <w:r w:rsidRPr="00672AFE">
              <w:rPr>
                <w:sz w:val="24"/>
              </w:rPr>
              <w:t>1. Sở Công Thương là cơ quan chủ trì, có trách nhiệm đôn đốc, theo dõi việc tổ chức thực hiện Quy chế này; tổng hợp đánh giá tình hình phối hợp thanh tra, kiểm tra, giám sát các hoạt động kinh doanh theo phương thức đa cấp trên địa bàn tỉnh, báo cáo Ủy ban nhân dân tỉnh xem xét, quyết định.</w:t>
            </w:r>
          </w:p>
          <w:p w14:paraId="5AFE6562" w14:textId="77777777" w:rsidR="00237C76" w:rsidRPr="00672AFE" w:rsidRDefault="00237C76" w:rsidP="00237C76">
            <w:pPr>
              <w:tabs>
                <w:tab w:val="center" w:pos="0"/>
                <w:tab w:val="left" w:pos="709"/>
                <w:tab w:val="left" w:pos="6810"/>
              </w:tabs>
              <w:spacing w:before="0" w:after="0"/>
              <w:ind w:firstLine="0"/>
              <w:rPr>
                <w:sz w:val="24"/>
              </w:rPr>
            </w:pPr>
            <w:r w:rsidRPr="00672AFE">
              <w:rPr>
                <w:sz w:val="24"/>
              </w:rPr>
              <w:t>2. Các nhiệm vụ quản lý nhà nước về hoạt động kinh doanh theo phương thức đa cấp không được quy định tại Quy chế này, thực hiện theo quy định tại Nghị định số 137/2026/NĐ-CP ngày 07/4/2026 của Chính phủ về quản lý hoạt động kinh doanh theo phương thức đa cấp và các quy định pháp luật có liên quan.</w:t>
            </w:r>
          </w:p>
          <w:p w14:paraId="352430EE" w14:textId="26000E85" w:rsidR="00237C76" w:rsidRPr="00672AFE" w:rsidRDefault="00237C76" w:rsidP="00237C76">
            <w:pPr>
              <w:tabs>
                <w:tab w:val="center" w:pos="0"/>
                <w:tab w:val="left" w:pos="709"/>
                <w:tab w:val="left" w:pos="6810"/>
              </w:tabs>
              <w:spacing w:before="0" w:after="0"/>
              <w:ind w:firstLine="0"/>
              <w:rPr>
                <w:sz w:val="24"/>
              </w:rPr>
            </w:pPr>
            <w:r w:rsidRPr="00672AFE">
              <w:rPr>
                <w:sz w:val="24"/>
              </w:rPr>
              <w:t>3. Các sở, ban, ngành cấp tỉnh, Ủy ban nhân dân cấp xã và các cơ quan, đơn vị, tổ chức, cá nhân có liên quan quy có trách nhiệm triển khai thực hiện Quy chế này. Trong quá trình thực hiện, nếu phát sinh vướng mắc, khó khăn, các cơ quan, đơn vị và địa phương kịp thời phản ánh về Sở Công Thương để tổng hợp, báo cáo Ủy ban nhân dân tỉnh sửa đổi, bổ su</w:t>
            </w:r>
            <w:r>
              <w:rPr>
                <w:sz w:val="24"/>
              </w:rPr>
              <w:t>ng Quy chế theo đúng quy định.</w:t>
            </w:r>
          </w:p>
        </w:tc>
        <w:tc>
          <w:tcPr>
            <w:tcW w:w="2943" w:type="dxa"/>
            <w:vAlign w:val="center"/>
          </w:tcPr>
          <w:p w14:paraId="6AA5342D" w14:textId="77777777" w:rsidR="00237C76" w:rsidRPr="003B0CDA" w:rsidRDefault="003B0CDA" w:rsidP="00237C76">
            <w:pPr>
              <w:tabs>
                <w:tab w:val="center" w:pos="0"/>
                <w:tab w:val="left" w:pos="709"/>
                <w:tab w:val="left" w:pos="6810"/>
              </w:tabs>
              <w:spacing w:before="0" w:after="0"/>
              <w:ind w:firstLine="0"/>
              <w:rPr>
                <w:sz w:val="24"/>
              </w:rPr>
            </w:pPr>
            <w:r w:rsidRPr="003B0CDA">
              <w:rPr>
                <w:sz w:val="24"/>
              </w:rPr>
              <w:t>- Quy định rõ trách nhiệm của Sở Công Thương trong việc đôn đốc, theo dõi việc tổ chức thực hiện Quy chế.</w:t>
            </w:r>
          </w:p>
          <w:p w14:paraId="502B2266" w14:textId="77777777" w:rsidR="003B0CDA" w:rsidRPr="003B0CDA" w:rsidRDefault="003B0CDA" w:rsidP="00237C76">
            <w:pPr>
              <w:tabs>
                <w:tab w:val="center" w:pos="0"/>
                <w:tab w:val="left" w:pos="709"/>
                <w:tab w:val="left" w:pos="6810"/>
              </w:tabs>
              <w:spacing w:before="0" w:after="0"/>
              <w:ind w:firstLine="0"/>
              <w:rPr>
                <w:sz w:val="24"/>
              </w:rPr>
            </w:pPr>
            <w:r w:rsidRPr="003B0CDA">
              <w:rPr>
                <w:sz w:val="24"/>
              </w:rPr>
              <w:t>- Thay đổi đối tượng thi hành từ UBND cấp huyện sang UBND cấp xã để phù hợp với mô hình chính quyền địa phương 2 cấp.</w:t>
            </w:r>
          </w:p>
          <w:p w14:paraId="4875F220" w14:textId="08C50B29" w:rsidR="003B0CDA" w:rsidRPr="003B0CDA" w:rsidRDefault="003B0CDA" w:rsidP="003B0CDA">
            <w:pPr>
              <w:tabs>
                <w:tab w:val="center" w:pos="0"/>
                <w:tab w:val="left" w:pos="709"/>
                <w:tab w:val="left" w:pos="6810"/>
              </w:tabs>
              <w:spacing w:before="0" w:after="0"/>
              <w:ind w:firstLine="0"/>
              <w:rPr>
                <w:sz w:val="24"/>
              </w:rPr>
            </w:pPr>
            <w:r w:rsidRPr="003B0CDA">
              <w:rPr>
                <w:sz w:val="24"/>
              </w:rPr>
              <w:t xml:space="preserve">- Bổ sung </w:t>
            </w:r>
            <w:r>
              <w:rPr>
                <w:sz w:val="24"/>
              </w:rPr>
              <w:t>k</w:t>
            </w:r>
            <w:r w:rsidRPr="003B0CDA">
              <w:rPr>
                <w:sz w:val="24"/>
              </w:rPr>
              <w:t>hoản 2 quy định nguyên tắc áp dụng văn bản: Những nội dung quản lý nhà nước không quy định tại Quy chế này sẽ mặc nhiên áp dụng trực tiếp theo Nghị định số 137/2026/NĐ-CP nhằm tránh xung đột pháp lý và đảm bảo tính bao quát của quy chế.</w:t>
            </w:r>
          </w:p>
        </w:tc>
      </w:tr>
    </w:tbl>
    <w:p w14:paraId="73C896B7" w14:textId="77777777" w:rsidR="00A81A9A" w:rsidRPr="00352C45" w:rsidRDefault="00A81A9A" w:rsidP="00A81A9A">
      <w:pPr>
        <w:tabs>
          <w:tab w:val="center" w:pos="0"/>
          <w:tab w:val="left" w:pos="709"/>
          <w:tab w:val="left" w:pos="6810"/>
        </w:tabs>
        <w:spacing w:before="0" w:after="0"/>
        <w:ind w:firstLine="0"/>
        <w:rPr>
          <w:b/>
          <w:szCs w:val="28"/>
        </w:rPr>
      </w:pPr>
    </w:p>
    <w:p w14:paraId="73BBB29A" w14:textId="77777777" w:rsidR="00E25747" w:rsidRPr="009E4FD8" w:rsidRDefault="00E25747" w:rsidP="00A113C0">
      <w:pPr>
        <w:rPr>
          <w:sz w:val="26"/>
          <w:szCs w:val="26"/>
        </w:rPr>
      </w:pPr>
    </w:p>
    <w:sectPr w:rsidR="00E25747" w:rsidRPr="009E4FD8" w:rsidSect="00AB2C4C">
      <w:headerReference w:type="default" r:id="rId9"/>
      <w:pgSz w:w="16840" w:h="11907" w:orient="landscape" w:code="9"/>
      <w:pgMar w:top="1134" w:right="1134" w:bottom="709" w:left="1134"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24D81" w14:textId="77777777" w:rsidR="00852B29" w:rsidRDefault="00852B29" w:rsidP="00B816B6">
      <w:pPr>
        <w:spacing w:before="0" w:after="0"/>
      </w:pPr>
      <w:r>
        <w:separator/>
      </w:r>
    </w:p>
  </w:endnote>
  <w:endnote w:type="continuationSeparator" w:id="0">
    <w:p w14:paraId="62F61316" w14:textId="77777777" w:rsidR="00852B29" w:rsidRDefault="00852B29" w:rsidP="00B816B6">
      <w:pPr>
        <w:spacing w:before="0" w:after="0"/>
      </w:pPr>
      <w:r>
        <w:continuationSeparator/>
      </w:r>
    </w:p>
  </w:endnote>
  <w:endnote w:type="continuationNotice" w:id="1">
    <w:p w14:paraId="64BDD6C7" w14:textId="77777777" w:rsidR="00852B29" w:rsidRDefault="00852B2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DA54D" w14:textId="77777777" w:rsidR="00852B29" w:rsidRDefault="00852B29" w:rsidP="00B816B6">
      <w:pPr>
        <w:spacing w:before="0" w:after="0"/>
      </w:pPr>
      <w:r>
        <w:separator/>
      </w:r>
    </w:p>
  </w:footnote>
  <w:footnote w:type="continuationSeparator" w:id="0">
    <w:p w14:paraId="0E204C6B" w14:textId="77777777" w:rsidR="00852B29" w:rsidRDefault="00852B29" w:rsidP="00B816B6">
      <w:pPr>
        <w:spacing w:before="0" w:after="0"/>
      </w:pPr>
      <w:r>
        <w:continuationSeparator/>
      </w:r>
    </w:p>
  </w:footnote>
  <w:footnote w:type="continuationNotice" w:id="1">
    <w:p w14:paraId="5A26D44F" w14:textId="77777777" w:rsidR="00852B29" w:rsidRDefault="00852B29">
      <w:pPr>
        <w:spacing w:before="0" w:after="0"/>
      </w:pPr>
    </w:p>
  </w:footnote>
  <w:footnote w:id="2">
    <w:p w14:paraId="18F0EA6D" w14:textId="5A22B116" w:rsidR="00EF1116" w:rsidRPr="00A81A9A" w:rsidRDefault="00EF1116" w:rsidP="00A81A9A">
      <w:pPr>
        <w:pStyle w:val="FootnoteText"/>
        <w:spacing w:before="80" w:after="0"/>
        <w:rPr>
          <w:lang w:val="en-US"/>
        </w:rPr>
      </w:pPr>
      <w:r>
        <w:rPr>
          <w:rStyle w:val="FootnoteReference"/>
        </w:rPr>
        <w:footnoteRef/>
      </w:r>
      <w:r>
        <w:t xml:space="preserve"> </w:t>
      </w:r>
      <w:r w:rsidRPr="00A81A9A">
        <w:t xml:space="preserve">Quyết định số 12/2019/QĐ-UBND ngày 01/7/2019 </w:t>
      </w:r>
      <w:r>
        <w:rPr>
          <w:lang w:val="en-US"/>
        </w:rPr>
        <w:t xml:space="preserve">của UBND tỉnh Đắk Lắk (cũ) </w:t>
      </w:r>
      <w:r w:rsidRPr="00A81A9A">
        <w:t>ban hành Quy chế phối hợp trong công tác thanh tra, kiểm tra, giám sát hoạt động kinh doanh theo phương thức đa cấp trên địa bàn tỉnh</w:t>
      </w:r>
      <w:r>
        <w:rPr>
          <w:lang w:val="en-US"/>
        </w:rPr>
        <w:t>.</w:t>
      </w:r>
    </w:p>
  </w:footnote>
  <w:footnote w:id="3">
    <w:p w14:paraId="6C4B606F" w14:textId="5834CFD6" w:rsidR="00EF1116" w:rsidRPr="00A81A9A" w:rsidRDefault="00EF1116" w:rsidP="00A81A9A">
      <w:pPr>
        <w:pStyle w:val="FootnoteText"/>
        <w:spacing w:before="80" w:after="0"/>
        <w:rPr>
          <w:lang w:val="en-US"/>
        </w:rPr>
      </w:pPr>
      <w:r>
        <w:rPr>
          <w:rStyle w:val="FootnoteReference"/>
        </w:rPr>
        <w:footnoteRef/>
      </w:r>
      <w:r>
        <w:t xml:space="preserve"> Dự thảo Quyết định Ban hành Quy chế phối hợp trong công tác thanh tra, kiểm tra, giám sát hoạt động kinh doanh theo phương thức đa cấp trên địa bàn tỉnh Đắk Lắk</w:t>
      </w:r>
      <w:r>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D2DC" w14:textId="2E3A6AA6" w:rsidR="00EF1116" w:rsidRPr="0024136C" w:rsidRDefault="00EF1116" w:rsidP="004468D2">
    <w:pPr>
      <w:pStyle w:val="Header"/>
      <w:spacing w:after="0"/>
      <w:ind w:firstLine="0"/>
      <w:jc w:val="center"/>
      <w:rPr>
        <w:sz w:val="26"/>
        <w:szCs w:val="26"/>
      </w:rPr>
    </w:pPr>
    <w:r w:rsidRPr="0024136C">
      <w:rPr>
        <w:sz w:val="26"/>
        <w:szCs w:val="26"/>
      </w:rPr>
      <w:fldChar w:fldCharType="begin"/>
    </w:r>
    <w:r w:rsidRPr="0024136C">
      <w:rPr>
        <w:sz w:val="26"/>
        <w:szCs w:val="26"/>
      </w:rPr>
      <w:instrText xml:space="preserve"> PAGE   \* MERGEFORMAT </w:instrText>
    </w:r>
    <w:r w:rsidRPr="0024136C">
      <w:rPr>
        <w:sz w:val="26"/>
        <w:szCs w:val="26"/>
      </w:rPr>
      <w:fldChar w:fldCharType="separate"/>
    </w:r>
    <w:r w:rsidR="00B33CD0">
      <w:rPr>
        <w:noProof/>
        <w:sz w:val="26"/>
        <w:szCs w:val="26"/>
      </w:rPr>
      <w:t>17</w:t>
    </w:r>
    <w:r w:rsidRPr="0024136C">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86ABC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145E5"/>
    <w:multiLevelType w:val="hybridMultilevel"/>
    <w:tmpl w:val="F2206EE2"/>
    <w:lvl w:ilvl="0" w:tplc="B41870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E6824"/>
    <w:multiLevelType w:val="hybridMultilevel"/>
    <w:tmpl w:val="2C4006CE"/>
    <w:lvl w:ilvl="0" w:tplc="B5702B0E">
      <w:numFmt w:val="bullet"/>
      <w:lvlText w:val="-"/>
      <w:lvlJc w:val="left"/>
      <w:pPr>
        <w:tabs>
          <w:tab w:val="num" w:pos="247"/>
        </w:tabs>
        <w:ind w:left="247" w:hanging="360"/>
      </w:pPr>
      <w:rPr>
        <w:rFonts w:ascii="Times New Roman" w:eastAsia="Times New Roman" w:hAnsi="Times New Roman" w:cs="Times New Roman" w:hint="default"/>
      </w:rPr>
    </w:lvl>
    <w:lvl w:ilvl="1" w:tplc="04090003" w:tentative="1">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3" w15:restartNumberingAfterBreak="0">
    <w:nsid w:val="179A2113"/>
    <w:multiLevelType w:val="hybridMultilevel"/>
    <w:tmpl w:val="3C503598"/>
    <w:lvl w:ilvl="0" w:tplc="035C4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12E289C"/>
    <w:multiLevelType w:val="hybridMultilevel"/>
    <w:tmpl w:val="15305372"/>
    <w:lvl w:ilvl="0" w:tplc="61A6A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F4731F"/>
    <w:multiLevelType w:val="hybridMultilevel"/>
    <w:tmpl w:val="8570837E"/>
    <w:lvl w:ilvl="0" w:tplc="E96C7668">
      <w:start w:val="1"/>
      <w:numFmt w:val="decimal"/>
      <w:lvlText w:val="%1."/>
      <w:lvlJc w:val="left"/>
      <w:pPr>
        <w:ind w:left="84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296237C">
      <w:start w:val="1"/>
      <w:numFmt w:val="lowerLetter"/>
      <w:lvlText w:val="%2)"/>
      <w:lvlJc w:val="left"/>
      <w:pPr>
        <w:ind w:left="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2" w:tplc="A270553A">
      <w:numFmt w:val="bullet"/>
      <w:lvlText w:val="•"/>
      <w:lvlJc w:val="left"/>
      <w:pPr>
        <w:ind w:left="1770" w:hanging="303"/>
      </w:pPr>
      <w:rPr>
        <w:rFonts w:hint="default"/>
        <w:lang w:val="vi" w:eastAsia="en-US" w:bidi="ar-SA"/>
      </w:rPr>
    </w:lvl>
    <w:lvl w:ilvl="3" w:tplc="039E33D2">
      <w:numFmt w:val="bullet"/>
      <w:lvlText w:val="•"/>
      <w:lvlJc w:val="left"/>
      <w:pPr>
        <w:ind w:left="2700" w:hanging="303"/>
      </w:pPr>
      <w:rPr>
        <w:rFonts w:hint="default"/>
        <w:lang w:val="vi" w:eastAsia="en-US" w:bidi="ar-SA"/>
      </w:rPr>
    </w:lvl>
    <w:lvl w:ilvl="4" w:tplc="59D49FF0">
      <w:numFmt w:val="bullet"/>
      <w:lvlText w:val="•"/>
      <w:lvlJc w:val="left"/>
      <w:pPr>
        <w:ind w:left="3631" w:hanging="303"/>
      </w:pPr>
      <w:rPr>
        <w:rFonts w:hint="default"/>
        <w:lang w:val="vi" w:eastAsia="en-US" w:bidi="ar-SA"/>
      </w:rPr>
    </w:lvl>
    <w:lvl w:ilvl="5" w:tplc="32A436E2">
      <w:numFmt w:val="bullet"/>
      <w:lvlText w:val="•"/>
      <w:lvlJc w:val="left"/>
      <w:pPr>
        <w:ind w:left="4561" w:hanging="303"/>
      </w:pPr>
      <w:rPr>
        <w:rFonts w:hint="default"/>
        <w:lang w:val="vi" w:eastAsia="en-US" w:bidi="ar-SA"/>
      </w:rPr>
    </w:lvl>
    <w:lvl w:ilvl="6" w:tplc="066CC98A">
      <w:numFmt w:val="bullet"/>
      <w:lvlText w:val="•"/>
      <w:lvlJc w:val="left"/>
      <w:pPr>
        <w:ind w:left="5492" w:hanging="303"/>
      </w:pPr>
      <w:rPr>
        <w:rFonts w:hint="default"/>
        <w:lang w:val="vi" w:eastAsia="en-US" w:bidi="ar-SA"/>
      </w:rPr>
    </w:lvl>
    <w:lvl w:ilvl="7" w:tplc="25C209CE">
      <w:numFmt w:val="bullet"/>
      <w:lvlText w:val="•"/>
      <w:lvlJc w:val="left"/>
      <w:pPr>
        <w:ind w:left="6422" w:hanging="303"/>
      </w:pPr>
      <w:rPr>
        <w:rFonts w:hint="default"/>
        <w:lang w:val="vi" w:eastAsia="en-US" w:bidi="ar-SA"/>
      </w:rPr>
    </w:lvl>
    <w:lvl w:ilvl="8" w:tplc="A5AC2A0E">
      <w:numFmt w:val="bullet"/>
      <w:lvlText w:val="•"/>
      <w:lvlJc w:val="left"/>
      <w:pPr>
        <w:ind w:left="7353" w:hanging="303"/>
      </w:pPr>
      <w:rPr>
        <w:rFonts w:hint="default"/>
        <w:lang w:val="vi" w:eastAsia="en-US" w:bidi="ar-SA"/>
      </w:rPr>
    </w:lvl>
  </w:abstractNum>
  <w:abstractNum w:abstractNumId="6" w15:restartNumberingAfterBreak="0">
    <w:nsid w:val="2F743266"/>
    <w:multiLevelType w:val="hybridMultilevel"/>
    <w:tmpl w:val="03D678AA"/>
    <w:lvl w:ilvl="0" w:tplc="FBBE622E">
      <w:start w:val="2"/>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7" w15:restartNumberingAfterBreak="0">
    <w:nsid w:val="4924244A"/>
    <w:multiLevelType w:val="hybridMultilevel"/>
    <w:tmpl w:val="CA9AEAAE"/>
    <w:lvl w:ilvl="0" w:tplc="94C8498A">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8" w15:restartNumberingAfterBreak="0">
    <w:nsid w:val="4E985DCB"/>
    <w:multiLevelType w:val="hybridMultilevel"/>
    <w:tmpl w:val="65C48860"/>
    <w:lvl w:ilvl="0" w:tplc="DD9C6CC6">
      <w:start w:val="2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51C52792"/>
    <w:multiLevelType w:val="hybridMultilevel"/>
    <w:tmpl w:val="3AFE9028"/>
    <w:lvl w:ilvl="0" w:tplc="69289936">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10" w15:restartNumberingAfterBreak="0">
    <w:nsid w:val="5F2971C9"/>
    <w:multiLevelType w:val="hybridMultilevel"/>
    <w:tmpl w:val="279A90AE"/>
    <w:lvl w:ilvl="0" w:tplc="66822508">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11" w15:restartNumberingAfterBreak="0">
    <w:nsid w:val="5FF458E2"/>
    <w:multiLevelType w:val="hybridMultilevel"/>
    <w:tmpl w:val="3618A3DA"/>
    <w:lvl w:ilvl="0" w:tplc="745C6718">
      <w:start w:val="1"/>
      <w:numFmt w:val="decimal"/>
      <w:lvlText w:val="%1."/>
      <w:lvlJc w:val="left"/>
      <w:pPr>
        <w:ind w:left="84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A2EBBF0">
      <w:numFmt w:val="bullet"/>
      <w:lvlText w:val="•"/>
      <w:lvlJc w:val="left"/>
      <w:pPr>
        <w:ind w:left="1677" w:hanging="281"/>
      </w:pPr>
      <w:rPr>
        <w:rFonts w:hint="default"/>
        <w:lang w:val="vi" w:eastAsia="en-US" w:bidi="ar-SA"/>
      </w:rPr>
    </w:lvl>
    <w:lvl w:ilvl="2" w:tplc="9F589EC2">
      <w:numFmt w:val="bullet"/>
      <w:lvlText w:val="•"/>
      <w:lvlJc w:val="left"/>
      <w:pPr>
        <w:ind w:left="2514" w:hanging="281"/>
      </w:pPr>
      <w:rPr>
        <w:rFonts w:hint="default"/>
        <w:lang w:val="vi" w:eastAsia="en-US" w:bidi="ar-SA"/>
      </w:rPr>
    </w:lvl>
    <w:lvl w:ilvl="3" w:tplc="E990DA3C">
      <w:numFmt w:val="bullet"/>
      <w:lvlText w:val="•"/>
      <w:lvlJc w:val="left"/>
      <w:pPr>
        <w:ind w:left="3352" w:hanging="281"/>
      </w:pPr>
      <w:rPr>
        <w:rFonts w:hint="default"/>
        <w:lang w:val="vi" w:eastAsia="en-US" w:bidi="ar-SA"/>
      </w:rPr>
    </w:lvl>
    <w:lvl w:ilvl="4" w:tplc="B7FE3318">
      <w:numFmt w:val="bullet"/>
      <w:lvlText w:val="•"/>
      <w:lvlJc w:val="left"/>
      <w:pPr>
        <w:ind w:left="4189" w:hanging="281"/>
      </w:pPr>
      <w:rPr>
        <w:rFonts w:hint="default"/>
        <w:lang w:val="vi" w:eastAsia="en-US" w:bidi="ar-SA"/>
      </w:rPr>
    </w:lvl>
    <w:lvl w:ilvl="5" w:tplc="A612A762">
      <w:numFmt w:val="bullet"/>
      <w:lvlText w:val="•"/>
      <w:lvlJc w:val="left"/>
      <w:pPr>
        <w:ind w:left="5027" w:hanging="281"/>
      </w:pPr>
      <w:rPr>
        <w:rFonts w:hint="default"/>
        <w:lang w:val="vi" w:eastAsia="en-US" w:bidi="ar-SA"/>
      </w:rPr>
    </w:lvl>
    <w:lvl w:ilvl="6" w:tplc="05E8D5F4">
      <w:numFmt w:val="bullet"/>
      <w:lvlText w:val="•"/>
      <w:lvlJc w:val="left"/>
      <w:pPr>
        <w:ind w:left="5864" w:hanging="281"/>
      </w:pPr>
      <w:rPr>
        <w:rFonts w:hint="default"/>
        <w:lang w:val="vi" w:eastAsia="en-US" w:bidi="ar-SA"/>
      </w:rPr>
    </w:lvl>
    <w:lvl w:ilvl="7" w:tplc="A3E2AED2">
      <w:numFmt w:val="bullet"/>
      <w:lvlText w:val="•"/>
      <w:lvlJc w:val="left"/>
      <w:pPr>
        <w:ind w:left="6702" w:hanging="281"/>
      </w:pPr>
      <w:rPr>
        <w:rFonts w:hint="default"/>
        <w:lang w:val="vi" w:eastAsia="en-US" w:bidi="ar-SA"/>
      </w:rPr>
    </w:lvl>
    <w:lvl w:ilvl="8" w:tplc="1F92AFB2">
      <w:numFmt w:val="bullet"/>
      <w:lvlText w:val="•"/>
      <w:lvlJc w:val="left"/>
      <w:pPr>
        <w:ind w:left="7539" w:hanging="281"/>
      </w:pPr>
      <w:rPr>
        <w:rFonts w:hint="default"/>
        <w:lang w:val="vi" w:eastAsia="en-US" w:bidi="ar-SA"/>
      </w:rPr>
    </w:lvl>
  </w:abstractNum>
  <w:abstractNum w:abstractNumId="12" w15:restartNumberingAfterBreak="0">
    <w:nsid w:val="71AA485B"/>
    <w:multiLevelType w:val="hybridMultilevel"/>
    <w:tmpl w:val="F9BC55D4"/>
    <w:lvl w:ilvl="0" w:tplc="78283B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3B0C6F"/>
    <w:multiLevelType w:val="hybridMultilevel"/>
    <w:tmpl w:val="639A92E4"/>
    <w:lvl w:ilvl="0" w:tplc="9AB81214">
      <w:start w:val="1"/>
      <w:numFmt w:val="decimal"/>
      <w:lvlText w:val="%1."/>
      <w:lvlJc w:val="left"/>
      <w:pPr>
        <w:ind w:left="2"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0B449FB2">
      <w:numFmt w:val="bullet"/>
      <w:lvlText w:val="•"/>
      <w:lvlJc w:val="left"/>
      <w:pPr>
        <w:ind w:left="921" w:hanging="274"/>
      </w:pPr>
      <w:rPr>
        <w:rFonts w:hint="default"/>
        <w:lang w:val="vi" w:eastAsia="en-US" w:bidi="ar-SA"/>
      </w:rPr>
    </w:lvl>
    <w:lvl w:ilvl="2" w:tplc="06E4AFBC">
      <w:numFmt w:val="bullet"/>
      <w:lvlText w:val="•"/>
      <w:lvlJc w:val="left"/>
      <w:pPr>
        <w:ind w:left="1842" w:hanging="274"/>
      </w:pPr>
      <w:rPr>
        <w:rFonts w:hint="default"/>
        <w:lang w:val="vi" w:eastAsia="en-US" w:bidi="ar-SA"/>
      </w:rPr>
    </w:lvl>
    <w:lvl w:ilvl="3" w:tplc="46080E36">
      <w:numFmt w:val="bullet"/>
      <w:lvlText w:val="•"/>
      <w:lvlJc w:val="left"/>
      <w:pPr>
        <w:ind w:left="2764" w:hanging="274"/>
      </w:pPr>
      <w:rPr>
        <w:rFonts w:hint="default"/>
        <w:lang w:val="vi" w:eastAsia="en-US" w:bidi="ar-SA"/>
      </w:rPr>
    </w:lvl>
    <w:lvl w:ilvl="4" w:tplc="A6B6319E">
      <w:numFmt w:val="bullet"/>
      <w:lvlText w:val="•"/>
      <w:lvlJc w:val="left"/>
      <w:pPr>
        <w:ind w:left="3685" w:hanging="274"/>
      </w:pPr>
      <w:rPr>
        <w:rFonts w:hint="default"/>
        <w:lang w:val="vi" w:eastAsia="en-US" w:bidi="ar-SA"/>
      </w:rPr>
    </w:lvl>
    <w:lvl w:ilvl="5" w:tplc="06F44112">
      <w:numFmt w:val="bullet"/>
      <w:lvlText w:val="•"/>
      <w:lvlJc w:val="left"/>
      <w:pPr>
        <w:ind w:left="4607" w:hanging="274"/>
      </w:pPr>
      <w:rPr>
        <w:rFonts w:hint="default"/>
        <w:lang w:val="vi" w:eastAsia="en-US" w:bidi="ar-SA"/>
      </w:rPr>
    </w:lvl>
    <w:lvl w:ilvl="6" w:tplc="D4C657D4">
      <w:numFmt w:val="bullet"/>
      <w:lvlText w:val="•"/>
      <w:lvlJc w:val="left"/>
      <w:pPr>
        <w:ind w:left="5528" w:hanging="274"/>
      </w:pPr>
      <w:rPr>
        <w:rFonts w:hint="default"/>
        <w:lang w:val="vi" w:eastAsia="en-US" w:bidi="ar-SA"/>
      </w:rPr>
    </w:lvl>
    <w:lvl w:ilvl="7" w:tplc="F1E44070">
      <w:numFmt w:val="bullet"/>
      <w:lvlText w:val="•"/>
      <w:lvlJc w:val="left"/>
      <w:pPr>
        <w:ind w:left="6450" w:hanging="274"/>
      </w:pPr>
      <w:rPr>
        <w:rFonts w:hint="default"/>
        <w:lang w:val="vi" w:eastAsia="en-US" w:bidi="ar-SA"/>
      </w:rPr>
    </w:lvl>
    <w:lvl w:ilvl="8" w:tplc="8AB827D8">
      <w:numFmt w:val="bullet"/>
      <w:lvlText w:val="•"/>
      <w:lvlJc w:val="left"/>
      <w:pPr>
        <w:ind w:left="7371" w:hanging="274"/>
      </w:pPr>
      <w:rPr>
        <w:rFonts w:hint="default"/>
        <w:lang w:val="vi" w:eastAsia="en-US" w:bidi="ar-SA"/>
      </w:rPr>
    </w:lvl>
  </w:abstractNum>
  <w:num w:numId="1">
    <w:abstractNumId w:val="12"/>
  </w:num>
  <w:num w:numId="2">
    <w:abstractNumId w:val="2"/>
  </w:num>
  <w:num w:numId="3">
    <w:abstractNumId w:val="4"/>
  </w:num>
  <w:num w:numId="4">
    <w:abstractNumId w:val="6"/>
  </w:num>
  <w:num w:numId="5">
    <w:abstractNumId w:val="8"/>
  </w:num>
  <w:num w:numId="6">
    <w:abstractNumId w:val="7"/>
  </w:num>
  <w:num w:numId="7">
    <w:abstractNumId w:val="10"/>
  </w:num>
  <w:num w:numId="8">
    <w:abstractNumId w:val="0"/>
  </w:num>
  <w:num w:numId="9">
    <w:abstractNumId w:val="9"/>
  </w:num>
  <w:num w:numId="10">
    <w:abstractNumId w:val="1"/>
  </w:num>
  <w:num w:numId="11">
    <w:abstractNumId w:val="3"/>
  </w:num>
  <w:num w:numId="12">
    <w:abstractNumId w:val="1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B6"/>
    <w:rsid w:val="00001153"/>
    <w:rsid w:val="00002447"/>
    <w:rsid w:val="0000292E"/>
    <w:rsid w:val="00002DA1"/>
    <w:rsid w:val="000047E9"/>
    <w:rsid w:val="00004ABF"/>
    <w:rsid w:val="00004B87"/>
    <w:rsid w:val="00006650"/>
    <w:rsid w:val="0000688D"/>
    <w:rsid w:val="00007A48"/>
    <w:rsid w:val="00007CD8"/>
    <w:rsid w:val="0001013F"/>
    <w:rsid w:val="00010EE4"/>
    <w:rsid w:val="000110B8"/>
    <w:rsid w:val="0001126C"/>
    <w:rsid w:val="00011D89"/>
    <w:rsid w:val="000126DF"/>
    <w:rsid w:val="0001328E"/>
    <w:rsid w:val="00013AAA"/>
    <w:rsid w:val="00015726"/>
    <w:rsid w:val="0001681C"/>
    <w:rsid w:val="0002065B"/>
    <w:rsid w:val="000213A8"/>
    <w:rsid w:val="00021A42"/>
    <w:rsid w:val="000222F5"/>
    <w:rsid w:val="00023D74"/>
    <w:rsid w:val="000248CC"/>
    <w:rsid w:val="0002543E"/>
    <w:rsid w:val="00025552"/>
    <w:rsid w:val="000255DE"/>
    <w:rsid w:val="00025AD1"/>
    <w:rsid w:val="00027583"/>
    <w:rsid w:val="00030154"/>
    <w:rsid w:val="00030510"/>
    <w:rsid w:val="00030A3B"/>
    <w:rsid w:val="00030C0B"/>
    <w:rsid w:val="00033309"/>
    <w:rsid w:val="000337EF"/>
    <w:rsid w:val="000345EB"/>
    <w:rsid w:val="00034B40"/>
    <w:rsid w:val="000360F2"/>
    <w:rsid w:val="000366ED"/>
    <w:rsid w:val="00036C8E"/>
    <w:rsid w:val="000370A8"/>
    <w:rsid w:val="00037352"/>
    <w:rsid w:val="000373DA"/>
    <w:rsid w:val="00040012"/>
    <w:rsid w:val="000407F5"/>
    <w:rsid w:val="000408EC"/>
    <w:rsid w:val="00040D8E"/>
    <w:rsid w:val="00040DD8"/>
    <w:rsid w:val="00041760"/>
    <w:rsid w:val="000418C0"/>
    <w:rsid w:val="00041CC7"/>
    <w:rsid w:val="00042A56"/>
    <w:rsid w:val="00042BF5"/>
    <w:rsid w:val="0004377B"/>
    <w:rsid w:val="00044F04"/>
    <w:rsid w:val="00046336"/>
    <w:rsid w:val="000463B5"/>
    <w:rsid w:val="000464D8"/>
    <w:rsid w:val="00046822"/>
    <w:rsid w:val="00046B5D"/>
    <w:rsid w:val="000477ED"/>
    <w:rsid w:val="00050322"/>
    <w:rsid w:val="00050472"/>
    <w:rsid w:val="00051EB3"/>
    <w:rsid w:val="00052CAD"/>
    <w:rsid w:val="00053507"/>
    <w:rsid w:val="000543B1"/>
    <w:rsid w:val="00054965"/>
    <w:rsid w:val="00055910"/>
    <w:rsid w:val="000570F6"/>
    <w:rsid w:val="00057EC9"/>
    <w:rsid w:val="000601B3"/>
    <w:rsid w:val="00060EBF"/>
    <w:rsid w:val="00061245"/>
    <w:rsid w:val="00061D3A"/>
    <w:rsid w:val="00062075"/>
    <w:rsid w:val="0006380B"/>
    <w:rsid w:val="00063FFD"/>
    <w:rsid w:val="00064560"/>
    <w:rsid w:val="000649BF"/>
    <w:rsid w:val="00065042"/>
    <w:rsid w:val="00065293"/>
    <w:rsid w:val="00066C15"/>
    <w:rsid w:val="00066C67"/>
    <w:rsid w:val="00066D33"/>
    <w:rsid w:val="00070DA4"/>
    <w:rsid w:val="000710EB"/>
    <w:rsid w:val="000721D5"/>
    <w:rsid w:val="00073570"/>
    <w:rsid w:val="00073D9D"/>
    <w:rsid w:val="000743E9"/>
    <w:rsid w:val="00074C9A"/>
    <w:rsid w:val="00074F89"/>
    <w:rsid w:val="00075E77"/>
    <w:rsid w:val="0007656A"/>
    <w:rsid w:val="0008016E"/>
    <w:rsid w:val="00080616"/>
    <w:rsid w:val="0008152A"/>
    <w:rsid w:val="0008174B"/>
    <w:rsid w:val="00081A19"/>
    <w:rsid w:val="00081C2D"/>
    <w:rsid w:val="00083F30"/>
    <w:rsid w:val="0008497C"/>
    <w:rsid w:val="00084D46"/>
    <w:rsid w:val="00084D9F"/>
    <w:rsid w:val="0008517A"/>
    <w:rsid w:val="00085521"/>
    <w:rsid w:val="000865A7"/>
    <w:rsid w:val="00090B80"/>
    <w:rsid w:val="00090C8B"/>
    <w:rsid w:val="00091C0E"/>
    <w:rsid w:val="00091FA0"/>
    <w:rsid w:val="000924F5"/>
    <w:rsid w:val="00092783"/>
    <w:rsid w:val="00092FF7"/>
    <w:rsid w:val="00093590"/>
    <w:rsid w:val="0009378C"/>
    <w:rsid w:val="00093A36"/>
    <w:rsid w:val="00093CD0"/>
    <w:rsid w:val="0009480E"/>
    <w:rsid w:val="00094CCB"/>
    <w:rsid w:val="000972A5"/>
    <w:rsid w:val="00097BE1"/>
    <w:rsid w:val="000A0445"/>
    <w:rsid w:val="000A06DA"/>
    <w:rsid w:val="000A0EB2"/>
    <w:rsid w:val="000A102E"/>
    <w:rsid w:val="000A17F8"/>
    <w:rsid w:val="000A1B07"/>
    <w:rsid w:val="000A1CDE"/>
    <w:rsid w:val="000A202D"/>
    <w:rsid w:val="000A4768"/>
    <w:rsid w:val="000A4E0A"/>
    <w:rsid w:val="000A4E43"/>
    <w:rsid w:val="000A5C73"/>
    <w:rsid w:val="000A62AA"/>
    <w:rsid w:val="000A7321"/>
    <w:rsid w:val="000A7454"/>
    <w:rsid w:val="000B05F2"/>
    <w:rsid w:val="000B0782"/>
    <w:rsid w:val="000B0D09"/>
    <w:rsid w:val="000B14B5"/>
    <w:rsid w:val="000B25D0"/>
    <w:rsid w:val="000B29D2"/>
    <w:rsid w:val="000B4AAD"/>
    <w:rsid w:val="000B662D"/>
    <w:rsid w:val="000B6E22"/>
    <w:rsid w:val="000C0249"/>
    <w:rsid w:val="000C029C"/>
    <w:rsid w:val="000C183E"/>
    <w:rsid w:val="000C1DEF"/>
    <w:rsid w:val="000C2D86"/>
    <w:rsid w:val="000C37B1"/>
    <w:rsid w:val="000C404C"/>
    <w:rsid w:val="000C41CA"/>
    <w:rsid w:val="000C47B2"/>
    <w:rsid w:val="000C4959"/>
    <w:rsid w:val="000C4BA7"/>
    <w:rsid w:val="000C6EF0"/>
    <w:rsid w:val="000C72C6"/>
    <w:rsid w:val="000D00C6"/>
    <w:rsid w:val="000D1CC5"/>
    <w:rsid w:val="000D1E27"/>
    <w:rsid w:val="000D2346"/>
    <w:rsid w:val="000D2350"/>
    <w:rsid w:val="000D358F"/>
    <w:rsid w:val="000D3B85"/>
    <w:rsid w:val="000D433E"/>
    <w:rsid w:val="000D472D"/>
    <w:rsid w:val="000D481E"/>
    <w:rsid w:val="000D59B1"/>
    <w:rsid w:val="000D5FE0"/>
    <w:rsid w:val="000D60CD"/>
    <w:rsid w:val="000D775C"/>
    <w:rsid w:val="000D7BD1"/>
    <w:rsid w:val="000E041B"/>
    <w:rsid w:val="000E1901"/>
    <w:rsid w:val="000E20A4"/>
    <w:rsid w:val="000E2564"/>
    <w:rsid w:val="000E297F"/>
    <w:rsid w:val="000E2E26"/>
    <w:rsid w:val="000E3D95"/>
    <w:rsid w:val="000E3DE7"/>
    <w:rsid w:val="000E3E82"/>
    <w:rsid w:val="000E4159"/>
    <w:rsid w:val="000E4B3D"/>
    <w:rsid w:val="000E4D02"/>
    <w:rsid w:val="000E4F7A"/>
    <w:rsid w:val="000E6126"/>
    <w:rsid w:val="000E6867"/>
    <w:rsid w:val="000F0A23"/>
    <w:rsid w:val="000F1C51"/>
    <w:rsid w:val="000F1CEE"/>
    <w:rsid w:val="000F1D82"/>
    <w:rsid w:val="000F2817"/>
    <w:rsid w:val="000F28A3"/>
    <w:rsid w:val="000F36E7"/>
    <w:rsid w:val="000F42C6"/>
    <w:rsid w:val="000F5F89"/>
    <w:rsid w:val="000F62DA"/>
    <w:rsid w:val="000F73C4"/>
    <w:rsid w:val="000F75AC"/>
    <w:rsid w:val="00100975"/>
    <w:rsid w:val="00100DE8"/>
    <w:rsid w:val="001018E5"/>
    <w:rsid w:val="00101D3E"/>
    <w:rsid w:val="00101DCA"/>
    <w:rsid w:val="001026D7"/>
    <w:rsid w:val="001027D9"/>
    <w:rsid w:val="00102956"/>
    <w:rsid w:val="00103289"/>
    <w:rsid w:val="00104066"/>
    <w:rsid w:val="00104B03"/>
    <w:rsid w:val="00104C4C"/>
    <w:rsid w:val="001065E9"/>
    <w:rsid w:val="00106883"/>
    <w:rsid w:val="00106C2F"/>
    <w:rsid w:val="00107B54"/>
    <w:rsid w:val="00107F0A"/>
    <w:rsid w:val="001100B1"/>
    <w:rsid w:val="001100CD"/>
    <w:rsid w:val="00110235"/>
    <w:rsid w:val="00110258"/>
    <w:rsid w:val="00110ACF"/>
    <w:rsid w:val="001117F9"/>
    <w:rsid w:val="00111E58"/>
    <w:rsid w:val="0011226C"/>
    <w:rsid w:val="00112EBF"/>
    <w:rsid w:val="001135BD"/>
    <w:rsid w:val="00113832"/>
    <w:rsid w:val="001142C1"/>
    <w:rsid w:val="00115732"/>
    <w:rsid w:val="00116A2D"/>
    <w:rsid w:val="00116E5C"/>
    <w:rsid w:val="00117AA1"/>
    <w:rsid w:val="00120886"/>
    <w:rsid w:val="00120D87"/>
    <w:rsid w:val="00120E14"/>
    <w:rsid w:val="00121C88"/>
    <w:rsid w:val="00121CFA"/>
    <w:rsid w:val="0012221B"/>
    <w:rsid w:val="001223B0"/>
    <w:rsid w:val="00122801"/>
    <w:rsid w:val="00122FB1"/>
    <w:rsid w:val="00123CE3"/>
    <w:rsid w:val="00123F4D"/>
    <w:rsid w:val="00124020"/>
    <w:rsid w:val="00125760"/>
    <w:rsid w:val="00125C1D"/>
    <w:rsid w:val="0012652B"/>
    <w:rsid w:val="00126BE7"/>
    <w:rsid w:val="00127E8D"/>
    <w:rsid w:val="00127EC7"/>
    <w:rsid w:val="001303C9"/>
    <w:rsid w:val="0013043E"/>
    <w:rsid w:val="00130D21"/>
    <w:rsid w:val="00130F90"/>
    <w:rsid w:val="00131975"/>
    <w:rsid w:val="00132354"/>
    <w:rsid w:val="001346B6"/>
    <w:rsid w:val="00134774"/>
    <w:rsid w:val="00135042"/>
    <w:rsid w:val="0013588D"/>
    <w:rsid w:val="00135EF6"/>
    <w:rsid w:val="00135FB4"/>
    <w:rsid w:val="00136E24"/>
    <w:rsid w:val="00136F5F"/>
    <w:rsid w:val="0013746D"/>
    <w:rsid w:val="0014046E"/>
    <w:rsid w:val="00140696"/>
    <w:rsid w:val="00140A00"/>
    <w:rsid w:val="00140A94"/>
    <w:rsid w:val="00140C5A"/>
    <w:rsid w:val="00141D48"/>
    <w:rsid w:val="00142264"/>
    <w:rsid w:val="00142F56"/>
    <w:rsid w:val="00143C56"/>
    <w:rsid w:val="00146043"/>
    <w:rsid w:val="00146438"/>
    <w:rsid w:val="00146489"/>
    <w:rsid w:val="001474B3"/>
    <w:rsid w:val="00147684"/>
    <w:rsid w:val="00150915"/>
    <w:rsid w:val="001509BB"/>
    <w:rsid w:val="00150E7C"/>
    <w:rsid w:val="0015189F"/>
    <w:rsid w:val="00151D9A"/>
    <w:rsid w:val="001522C3"/>
    <w:rsid w:val="001525F7"/>
    <w:rsid w:val="00153968"/>
    <w:rsid w:val="00153FB4"/>
    <w:rsid w:val="00155760"/>
    <w:rsid w:val="00155D79"/>
    <w:rsid w:val="00156DC7"/>
    <w:rsid w:val="00156E86"/>
    <w:rsid w:val="0016018C"/>
    <w:rsid w:val="001612D2"/>
    <w:rsid w:val="00161EE7"/>
    <w:rsid w:val="00161FE3"/>
    <w:rsid w:val="00162552"/>
    <w:rsid w:val="00162CFF"/>
    <w:rsid w:val="001630C2"/>
    <w:rsid w:val="00164217"/>
    <w:rsid w:val="00164588"/>
    <w:rsid w:val="001657D4"/>
    <w:rsid w:val="00166070"/>
    <w:rsid w:val="001662F8"/>
    <w:rsid w:val="00166632"/>
    <w:rsid w:val="00166CFC"/>
    <w:rsid w:val="00170255"/>
    <w:rsid w:val="00171BB8"/>
    <w:rsid w:val="00171EC1"/>
    <w:rsid w:val="0017200F"/>
    <w:rsid w:val="00172234"/>
    <w:rsid w:val="00172535"/>
    <w:rsid w:val="00172B30"/>
    <w:rsid w:val="00172D3A"/>
    <w:rsid w:val="00174998"/>
    <w:rsid w:val="00175090"/>
    <w:rsid w:val="00175193"/>
    <w:rsid w:val="00176565"/>
    <w:rsid w:val="001766D3"/>
    <w:rsid w:val="00176CFF"/>
    <w:rsid w:val="001772C9"/>
    <w:rsid w:val="00177FC6"/>
    <w:rsid w:val="001809A2"/>
    <w:rsid w:val="0018121A"/>
    <w:rsid w:val="0018156A"/>
    <w:rsid w:val="001816E1"/>
    <w:rsid w:val="00183556"/>
    <w:rsid w:val="0018368B"/>
    <w:rsid w:val="0018373D"/>
    <w:rsid w:val="0018431C"/>
    <w:rsid w:val="00184958"/>
    <w:rsid w:val="00185583"/>
    <w:rsid w:val="00185BF6"/>
    <w:rsid w:val="001922C9"/>
    <w:rsid w:val="00192C03"/>
    <w:rsid w:val="00193133"/>
    <w:rsid w:val="00193632"/>
    <w:rsid w:val="0019428B"/>
    <w:rsid w:val="00194553"/>
    <w:rsid w:val="00195849"/>
    <w:rsid w:val="0019671B"/>
    <w:rsid w:val="00197B7D"/>
    <w:rsid w:val="001A216F"/>
    <w:rsid w:val="001A2952"/>
    <w:rsid w:val="001A2B0B"/>
    <w:rsid w:val="001A302B"/>
    <w:rsid w:val="001A3487"/>
    <w:rsid w:val="001A352E"/>
    <w:rsid w:val="001A3BA5"/>
    <w:rsid w:val="001A3E4A"/>
    <w:rsid w:val="001A4486"/>
    <w:rsid w:val="001A4D8E"/>
    <w:rsid w:val="001A503F"/>
    <w:rsid w:val="001A53A4"/>
    <w:rsid w:val="001A58C5"/>
    <w:rsid w:val="001A5B09"/>
    <w:rsid w:val="001A5C65"/>
    <w:rsid w:val="001A6055"/>
    <w:rsid w:val="001A6BB1"/>
    <w:rsid w:val="001A792B"/>
    <w:rsid w:val="001A7A20"/>
    <w:rsid w:val="001A7BA9"/>
    <w:rsid w:val="001B09AD"/>
    <w:rsid w:val="001B0B04"/>
    <w:rsid w:val="001B4A50"/>
    <w:rsid w:val="001B4EA6"/>
    <w:rsid w:val="001B6F61"/>
    <w:rsid w:val="001B7385"/>
    <w:rsid w:val="001B73DD"/>
    <w:rsid w:val="001B73FD"/>
    <w:rsid w:val="001B757C"/>
    <w:rsid w:val="001B7815"/>
    <w:rsid w:val="001B7F38"/>
    <w:rsid w:val="001C062C"/>
    <w:rsid w:val="001C075D"/>
    <w:rsid w:val="001C1764"/>
    <w:rsid w:val="001C29D8"/>
    <w:rsid w:val="001C316A"/>
    <w:rsid w:val="001C356C"/>
    <w:rsid w:val="001C380E"/>
    <w:rsid w:val="001C53C7"/>
    <w:rsid w:val="001C5F02"/>
    <w:rsid w:val="001C6B8C"/>
    <w:rsid w:val="001D1449"/>
    <w:rsid w:val="001D1453"/>
    <w:rsid w:val="001D2032"/>
    <w:rsid w:val="001D21FD"/>
    <w:rsid w:val="001D2E8A"/>
    <w:rsid w:val="001D42AC"/>
    <w:rsid w:val="001D520B"/>
    <w:rsid w:val="001D5DE0"/>
    <w:rsid w:val="001D652A"/>
    <w:rsid w:val="001D6FD8"/>
    <w:rsid w:val="001D7533"/>
    <w:rsid w:val="001D7849"/>
    <w:rsid w:val="001D79D4"/>
    <w:rsid w:val="001D79E5"/>
    <w:rsid w:val="001E000E"/>
    <w:rsid w:val="001E00AD"/>
    <w:rsid w:val="001E0AE9"/>
    <w:rsid w:val="001E1839"/>
    <w:rsid w:val="001E1AD7"/>
    <w:rsid w:val="001E1FC1"/>
    <w:rsid w:val="001E29D4"/>
    <w:rsid w:val="001E310C"/>
    <w:rsid w:val="001E327D"/>
    <w:rsid w:val="001E503E"/>
    <w:rsid w:val="001E5C9B"/>
    <w:rsid w:val="001E5F2F"/>
    <w:rsid w:val="001E681C"/>
    <w:rsid w:val="001E7012"/>
    <w:rsid w:val="001E754F"/>
    <w:rsid w:val="001E7AC3"/>
    <w:rsid w:val="001F0486"/>
    <w:rsid w:val="001F1695"/>
    <w:rsid w:val="001F1831"/>
    <w:rsid w:val="001F199A"/>
    <w:rsid w:val="001F1AF8"/>
    <w:rsid w:val="001F32BD"/>
    <w:rsid w:val="001F4F49"/>
    <w:rsid w:val="001F6343"/>
    <w:rsid w:val="001F66CF"/>
    <w:rsid w:val="001F6C16"/>
    <w:rsid w:val="001F7ADC"/>
    <w:rsid w:val="00201105"/>
    <w:rsid w:val="0020163A"/>
    <w:rsid w:val="0020237B"/>
    <w:rsid w:val="002029DD"/>
    <w:rsid w:val="00202E0B"/>
    <w:rsid w:val="00203C18"/>
    <w:rsid w:val="00203F97"/>
    <w:rsid w:val="00204A57"/>
    <w:rsid w:val="00207F2B"/>
    <w:rsid w:val="00207FF5"/>
    <w:rsid w:val="00213482"/>
    <w:rsid w:val="002158BF"/>
    <w:rsid w:val="00215A0C"/>
    <w:rsid w:val="00215ADB"/>
    <w:rsid w:val="00215B70"/>
    <w:rsid w:val="00215FE2"/>
    <w:rsid w:val="00216064"/>
    <w:rsid w:val="00216615"/>
    <w:rsid w:val="002166D4"/>
    <w:rsid w:val="002166F6"/>
    <w:rsid w:val="0021674C"/>
    <w:rsid w:val="00220271"/>
    <w:rsid w:val="00220A40"/>
    <w:rsid w:val="0022150D"/>
    <w:rsid w:val="00222953"/>
    <w:rsid w:val="00222A8A"/>
    <w:rsid w:val="00223641"/>
    <w:rsid w:val="0022401E"/>
    <w:rsid w:val="002242CE"/>
    <w:rsid w:val="0022472C"/>
    <w:rsid w:val="0022483D"/>
    <w:rsid w:val="00224DE8"/>
    <w:rsid w:val="0022506B"/>
    <w:rsid w:val="00225753"/>
    <w:rsid w:val="0022577A"/>
    <w:rsid w:val="00225F48"/>
    <w:rsid w:val="00226B9A"/>
    <w:rsid w:val="00226DF4"/>
    <w:rsid w:val="00226EF7"/>
    <w:rsid w:val="0022740C"/>
    <w:rsid w:val="00227FB4"/>
    <w:rsid w:val="002302F4"/>
    <w:rsid w:val="002305CE"/>
    <w:rsid w:val="00230930"/>
    <w:rsid w:val="00230FAB"/>
    <w:rsid w:val="00232C66"/>
    <w:rsid w:val="00232E39"/>
    <w:rsid w:val="0023379F"/>
    <w:rsid w:val="002338A2"/>
    <w:rsid w:val="0023404E"/>
    <w:rsid w:val="002341F2"/>
    <w:rsid w:val="002350ED"/>
    <w:rsid w:val="00235D93"/>
    <w:rsid w:val="00236821"/>
    <w:rsid w:val="0023740B"/>
    <w:rsid w:val="002378F1"/>
    <w:rsid w:val="00237C76"/>
    <w:rsid w:val="00240655"/>
    <w:rsid w:val="0024136C"/>
    <w:rsid w:val="0024193D"/>
    <w:rsid w:val="00242F56"/>
    <w:rsid w:val="0024329C"/>
    <w:rsid w:val="00243417"/>
    <w:rsid w:val="0024476E"/>
    <w:rsid w:val="00244BE7"/>
    <w:rsid w:val="0024544F"/>
    <w:rsid w:val="0024547F"/>
    <w:rsid w:val="002458B2"/>
    <w:rsid w:val="00246A96"/>
    <w:rsid w:val="00246EB7"/>
    <w:rsid w:val="002527BE"/>
    <w:rsid w:val="002531EF"/>
    <w:rsid w:val="00253814"/>
    <w:rsid w:val="00253A16"/>
    <w:rsid w:val="0025483A"/>
    <w:rsid w:val="00254A03"/>
    <w:rsid w:val="0025526E"/>
    <w:rsid w:val="00255A98"/>
    <w:rsid w:val="002562E1"/>
    <w:rsid w:val="00256BDB"/>
    <w:rsid w:val="00260D63"/>
    <w:rsid w:val="0026140D"/>
    <w:rsid w:val="00262C71"/>
    <w:rsid w:val="00262F79"/>
    <w:rsid w:val="00265F4B"/>
    <w:rsid w:val="0026621E"/>
    <w:rsid w:val="00267A8D"/>
    <w:rsid w:val="00267D76"/>
    <w:rsid w:val="002704F2"/>
    <w:rsid w:val="002723E8"/>
    <w:rsid w:val="00272E44"/>
    <w:rsid w:val="00273662"/>
    <w:rsid w:val="00274D39"/>
    <w:rsid w:val="00275038"/>
    <w:rsid w:val="002751EC"/>
    <w:rsid w:val="00276D0E"/>
    <w:rsid w:val="00277361"/>
    <w:rsid w:val="00277C31"/>
    <w:rsid w:val="00280406"/>
    <w:rsid w:val="00280BEE"/>
    <w:rsid w:val="00281A83"/>
    <w:rsid w:val="0028286E"/>
    <w:rsid w:val="00282BD2"/>
    <w:rsid w:val="00282F55"/>
    <w:rsid w:val="00282FA5"/>
    <w:rsid w:val="00282FDB"/>
    <w:rsid w:val="00284704"/>
    <w:rsid w:val="00285B99"/>
    <w:rsid w:val="00286763"/>
    <w:rsid w:val="00286C37"/>
    <w:rsid w:val="0029043C"/>
    <w:rsid w:val="0029141E"/>
    <w:rsid w:val="00291697"/>
    <w:rsid w:val="00291F7E"/>
    <w:rsid w:val="00292846"/>
    <w:rsid w:val="00293AF2"/>
    <w:rsid w:val="0029492C"/>
    <w:rsid w:val="00295254"/>
    <w:rsid w:val="00296067"/>
    <w:rsid w:val="00296FD0"/>
    <w:rsid w:val="00297102"/>
    <w:rsid w:val="002977C0"/>
    <w:rsid w:val="002A18B6"/>
    <w:rsid w:val="002A1935"/>
    <w:rsid w:val="002A1942"/>
    <w:rsid w:val="002A1ACE"/>
    <w:rsid w:val="002A2A3B"/>
    <w:rsid w:val="002A2D48"/>
    <w:rsid w:val="002A3AF1"/>
    <w:rsid w:val="002A5236"/>
    <w:rsid w:val="002A58E9"/>
    <w:rsid w:val="002A5D2F"/>
    <w:rsid w:val="002A6191"/>
    <w:rsid w:val="002A61CF"/>
    <w:rsid w:val="002A65C5"/>
    <w:rsid w:val="002B00E9"/>
    <w:rsid w:val="002B0B1C"/>
    <w:rsid w:val="002B0EE4"/>
    <w:rsid w:val="002B1555"/>
    <w:rsid w:val="002B1F1A"/>
    <w:rsid w:val="002B2B36"/>
    <w:rsid w:val="002B39EC"/>
    <w:rsid w:val="002B4717"/>
    <w:rsid w:val="002B5417"/>
    <w:rsid w:val="002B5758"/>
    <w:rsid w:val="002B5DFB"/>
    <w:rsid w:val="002B5FEE"/>
    <w:rsid w:val="002B612F"/>
    <w:rsid w:val="002B7030"/>
    <w:rsid w:val="002C02CC"/>
    <w:rsid w:val="002C03DF"/>
    <w:rsid w:val="002C04DE"/>
    <w:rsid w:val="002C06DC"/>
    <w:rsid w:val="002C0708"/>
    <w:rsid w:val="002C1886"/>
    <w:rsid w:val="002C1C22"/>
    <w:rsid w:val="002C1C3C"/>
    <w:rsid w:val="002C1EE4"/>
    <w:rsid w:val="002C2A7A"/>
    <w:rsid w:val="002C3E11"/>
    <w:rsid w:val="002C3E73"/>
    <w:rsid w:val="002C4D9B"/>
    <w:rsid w:val="002C504A"/>
    <w:rsid w:val="002C57F3"/>
    <w:rsid w:val="002C6257"/>
    <w:rsid w:val="002C67AB"/>
    <w:rsid w:val="002C6D04"/>
    <w:rsid w:val="002D0269"/>
    <w:rsid w:val="002D2D1F"/>
    <w:rsid w:val="002D4728"/>
    <w:rsid w:val="002D48F4"/>
    <w:rsid w:val="002D53AC"/>
    <w:rsid w:val="002D64FE"/>
    <w:rsid w:val="002D67E1"/>
    <w:rsid w:val="002D70BD"/>
    <w:rsid w:val="002D716E"/>
    <w:rsid w:val="002D7BC4"/>
    <w:rsid w:val="002D7CA4"/>
    <w:rsid w:val="002E0424"/>
    <w:rsid w:val="002E096D"/>
    <w:rsid w:val="002E0A1D"/>
    <w:rsid w:val="002E0B07"/>
    <w:rsid w:val="002E0E4A"/>
    <w:rsid w:val="002E10B2"/>
    <w:rsid w:val="002E1B01"/>
    <w:rsid w:val="002E2275"/>
    <w:rsid w:val="002E2449"/>
    <w:rsid w:val="002E26A5"/>
    <w:rsid w:val="002E33A4"/>
    <w:rsid w:val="002E3794"/>
    <w:rsid w:val="002E37C2"/>
    <w:rsid w:val="002E46D2"/>
    <w:rsid w:val="002E5BAD"/>
    <w:rsid w:val="002E5F1A"/>
    <w:rsid w:val="002E62AF"/>
    <w:rsid w:val="002E6355"/>
    <w:rsid w:val="002E6360"/>
    <w:rsid w:val="002E78A8"/>
    <w:rsid w:val="002F1088"/>
    <w:rsid w:val="002F17BD"/>
    <w:rsid w:val="002F2CF9"/>
    <w:rsid w:val="002F31EC"/>
    <w:rsid w:val="002F41A3"/>
    <w:rsid w:val="002F43F6"/>
    <w:rsid w:val="002F4412"/>
    <w:rsid w:val="002F564F"/>
    <w:rsid w:val="002F58BB"/>
    <w:rsid w:val="002F6126"/>
    <w:rsid w:val="002F657E"/>
    <w:rsid w:val="002F678F"/>
    <w:rsid w:val="002F6C21"/>
    <w:rsid w:val="002F6E0F"/>
    <w:rsid w:val="002F6FDE"/>
    <w:rsid w:val="002F794F"/>
    <w:rsid w:val="002F7B76"/>
    <w:rsid w:val="002F7BD1"/>
    <w:rsid w:val="002F7E7E"/>
    <w:rsid w:val="003001CB"/>
    <w:rsid w:val="00300707"/>
    <w:rsid w:val="00301478"/>
    <w:rsid w:val="00301919"/>
    <w:rsid w:val="00301EDF"/>
    <w:rsid w:val="00302116"/>
    <w:rsid w:val="00302658"/>
    <w:rsid w:val="00302890"/>
    <w:rsid w:val="00303DCD"/>
    <w:rsid w:val="00303DEA"/>
    <w:rsid w:val="003043E5"/>
    <w:rsid w:val="00304484"/>
    <w:rsid w:val="00304663"/>
    <w:rsid w:val="00304DF6"/>
    <w:rsid w:val="0030523E"/>
    <w:rsid w:val="003067DD"/>
    <w:rsid w:val="003069AC"/>
    <w:rsid w:val="00306C7E"/>
    <w:rsid w:val="00307938"/>
    <w:rsid w:val="00307DC6"/>
    <w:rsid w:val="00310EE3"/>
    <w:rsid w:val="00311FCF"/>
    <w:rsid w:val="00313682"/>
    <w:rsid w:val="003137FE"/>
    <w:rsid w:val="00313CA8"/>
    <w:rsid w:val="00314DE6"/>
    <w:rsid w:val="00316ABF"/>
    <w:rsid w:val="00317B44"/>
    <w:rsid w:val="00317CEC"/>
    <w:rsid w:val="00320133"/>
    <w:rsid w:val="003209B3"/>
    <w:rsid w:val="00320CA9"/>
    <w:rsid w:val="00320EAA"/>
    <w:rsid w:val="003219F0"/>
    <w:rsid w:val="003232DB"/>
    <w:rsid w:val="00323560"/>
    <w:rsid w:val="003238DA"/>
    <w:rsid w:val="00327147"/>
    <w:rsid w:val="0032777D"/>
    <w:rsid w:val="00327A31"/>
    <w:rsid w:val="00327F34"/>
    <w:rsid w:val="0033070B"/>
    <w:rsid w:val="0033108A"/>
    <w:rsid w:val="00331C84"/>
    <w:rsid w:val="003345F8"/>
    <w:rsid w:val="00334F7C"/>
    <w:rsid w:val="003352B2"/>
    <w:rsid w:val="00335A29"/>
    <w:rsid w:val="00336936"/>
    <w:rsid w:val="00336BB2"/>
    <w:rsid w:val="00340CFA"/>
    <w:rsid w:val="00340DF5"/>
    <w:rsid w:val="00342DD1"/>
    <w:rsid w:val="003430BF"/>
    <w:rsid w:val="003437CA"/>
    <w:rsid w:val="00343A88"/>
    <w:rsid w:val="00343BA6"/>
    <w:rsid w:val="003446A7"/>
    <w:rsid w:val="00344A02"/>
    <w:rsid w:val="0034558B"/>
    <w:rsid w:val="00345CFC"/>
    <w:rsid w:val="0034671F"/>
    <w:rsid w:val="00346C46"/>
    <w:rsid w:val="003472E4"/>
    <w:rsid w:val="003474C0"/>
    <w:rsid w:val="00347F8B"/>
    <w:rsid w:val="0035022F"/>
    <w:rsid w:val="003528E9"/>
    <w:rsid w:val="00352BEC"/>
    <w:rsid w:val="00352C45"/>
    <w:rsid w:val="00354599"/>
    <w:rsid w:val="00355446"/>
    <w:rsid w:val="003558C5"/>
    <w:rsid w:val="00356A1F"/>
    <w:rsid w:val="00357D0A"/>
    <w:rsid w:val="0036003B"/>
    <w:rsid w:val="0036043F"/>
    <w:rsid w:val="00361640"/>
    <w:rsid w:val="003625FD"/>
    <w:rsid w:val="0036368E"/>
    <w:rsid w:val="00364DF8"/>
    <w:rsid w:val="00365BAD"/>
    <w:rsid w:val="0036613C"/>
    <w:rsid w:val="00366DEE"/>
    <w:rsid w:val="00367789"/>
    <w:rsid w:val="00367A16"/>
    <w:rsid w:val="00367A62"/>
    <w:rsid w:val="00367AE4"/>
    <w:rsid w:val="0037143D"/>
    <w:rsid w:val="00371F34"/>
    <w:rsid w:val="00371FB2"/>
    <w:rsid w:val="0037246E"/>
    <w:rsid w:val="0037303B"/>
    <w:rsid w:val="003747DC"/>
    <w:rsid w:val="00374917"/>
    <w:rsid w:val="00374950"/>
    <w:rsid w:val="00374C10"/>
    <w:rsid w:val="00374FB0"/>
    <w:rsid w:val="003755CC"/>
    <w:rsid w:val="003759C8"/>
    <w:rsid w:val="0037604C"/>
    <w:rsid w:val="003766C8"/>
    <w:rsid w:val="003771DC"/>
    <w:rsid w:val="00377566"/>
    <w:rsid w:val="0037768A"/>
    <w:rsid w:val="00377E98"/>
    <w:rsid w:val="00383785"/>
    <w:rsid w:val="00383E62"/>
    <w:rsid w:val="00383F89"/>
    <w:rsid w:val="00384989"/>
    <w:rsid w:val="00385C03"/>
    <w:rsid w:val="00385D20"/>
    <w:rsid w:val="0038769C"/>
    <w:rsid w:val="003878F0"/>
    <w:rsid w:val="00390488"/>
    <w:rsid w:val="00390F0C"/>
    <w:rsid w:val="00390FC4"/>
    <w:rsid w:val="003914F3"/>
    <w:rsid w:val="00392633"/>
    <w:rsid w:val="00392F0D"/>
    <w:rsid w:val="0039453D"/>
    <w:rsid w:val="00395173"/>
    <w:rsid w:val="00395334"/>
    <w:rsid w:val="00396E3E"/>
    <w:rsid w:val="00396F73"/>
    <w:rsid w:val="003974AE"/>
    <w:rsid w:val="0039755D"/>
    <w:rsid w:val="00397714"/>
    <w:rsid w:val="00397CFF"/>
    <w:rsid w:val="00397F88"/>
    <w:rsid w:val="003A0C3B"/>
    <w:rsid w:val="003A10FA"/>
    <w:rsid w:val="003A11C7"/>
    <w:rsid w:val="003A13FA"/>
    <w:rsid w:val="003A162C"/>
    <w:rsid w:val="003A221F"/>
    <w:rsid w:val="003A24F9"/>
    <w:rsid w:val="003A28FA"/>
    <w:rsid w:val="003A3015"/>
    <w:rsid w:val="003A30F1"/>
    <w:rsid w:val="003A4259"/>
    <w:rsid w:val="003A440F"/>
    <w:rsid w:val="003A51C3"/>
    <w:rsid w:val="003A5841"/>
    <w:rsid w:val="003A65A7"/>
    <w:rsid w:val="003A65AB"/>
    <w:rsid w:val="003A6B2B"/>
    <w:rsid w:val="003A75B4"/>
    <w:rsid w:val="003B0A38"/>
    <w:rsid w:val="003B0CDA"/>
    <w:rsid w:val="003B14EC"/>
    <w:rsid w:val="003B1682"/>
    <w:rsid w:val="003B1F7F"/>
    <w:rsid w:val="003B2350"/>
    <w:rsid w:val="003B25EE"/>
    <w:rsid w:val="003B2A1C"/>
    <w:rsid w:val="003B3251"/>
    <w:rsid w:val="003B3E5A"/>
    <w:rsid w:val="003B3EC7"/>
    <w:rsid w:val="003B4A16"/>
    <w:rsid w:val="003B4BA7"/>
    <w:rsid w:val="003B638B"/>
    <w:rsid w:val="003B63D5"/>
    <w:rsid w:val="003B6A69"/>
    <w:rsid w:val="003B6BCE"/>
    <w:rsid w:val="003B6F7F"/>
    <w:rsid w:val="003B76E2"/>
    <w:rsid w:val="003C028E"/>
    <w:rsid w:val="003C0DBA"/>
    <w:rsid w:val="003C128D"/>
    <w:rsid w:val="003C1DA4"/>
    <w:rsid w:val="003C1F60"/>
    <w:rsid w:val="003C2853"/>
    <w:rsid w:val="003C3CB2"/>
    <w:rsid w:val="003C3F0F"/>
    <w:rsid w:val="003C476E"/>
    <w:rsid w:val="003C49F6"/>
    <w:rsid w:val="003C4D38"/>
    <w:rsid w:val="003C50DE"/>
    <w:rsid w:val="003C5BD9"/>
    <w:rsid w:val="003C5E52"/>
    <w:rsid w:val="003C7D16"/>
    <w:rsid w:val="003D12F3"/>
    <w:rsid w:val="003D14AC"/>
    <w:rsid w:val="003D14CC"/>
    <w:rsid w:val="003D2157"/>
    <w:rsid w:val="003D29AD"/>
    <w:rsid w:val="003D2F98"/>
    <w:rsid w:val="003D2FF9"/>
    <w:rsid w:val="003D3839"/>
    <w:rsid w:val="003D39B4"/>
    <w:rsid w:val="003D3A14"/>
    <w:rsid w:val="003D3AA1"/>
    <w:rsid w:val="003D3CC3"/>
    <w:rsid w:val="003D47A6"/>
    <w:rsid w:val="003D49C4"/>
    <w:rsid w:val="003D5625"/>
    <w:rsid w:val="003D5DDA"/>
    <w:rsid w:val="003D5FB4"/>
    <w:rsid w:val="003D72C3"/>
    <w:rsid w:val="003E1E8F"/>
    <w:rsid w:val="003E2320"/>
    <w:rsid w:val="003E26C4"/>
    <w:rsid w:val="003E35DF"/>
    <w:rsid w:val="003E365B"/>
    <w:rsid w:val="003E38F8"/>
    <w:rsid w:val="003E41EF"/>
    <w:rsid w:val="003E4F5B"/>
    <w:rsid w:val="003E505C"/>
    <w:rsid w:val="003E7D42"/>
    <w:rsid w:val="003F0064"/>
    <w:rsid w:val="003F056C"/>
    <w:rsid w:val="003F10F7"/>
    <w:rsid w:val="003F1E6D"/>
    <w:rsid w:val="003F1EA5"/>
    <w:rsid w:val="003F2D4D"/>
    <w:rsid w:val="003F2F97"/>
    <w:rsid w:val="003F3249"/>
    <w:rsid w:val="003F332F"/>
    <w:rsid w:val="003F343B"/>
    <w:rsid w:val="003F3E85"/>
    <w:rsid w:val="003F495F"/>
    <w:rsid w:val="003F4BFF"/>
    <w:rsid w:val="003F5571"/>
    <w:rsid w:val="003F5833"/>
    <w:rsid w:val="003F5983"/>
    <w:rsid w:val="003F5E19"/>
    <w:rsid w:val="003F61B8"/>
    <w:rsid w:val="003F655E"/>
    <w:rsid w:val="003F702E"/>
    <w:rsid w:val="003F72C8"/>
    <w:rsid w:val="003F79FB"/>
    <w:rsid w:val="003F7DED"/>
    <w:rsid w:val="00400E0D"/>
    <w:rsid w:val="004029CD"/>
    <w:rsid w:val="00402CB5"/>
    <w:rsid w:val="0040318D"/>
    <w:rsid w:val="0040372F"/>
    <w:rsid w:val="00404239"/>
    <w:rsid w:val="0040457F"/>
    <w:rsid w:val="00404A4B"/>
    <w:rsid w:val="0040749B"/>
    <w:rsid w:val="0041078B"/>
    <w:rsid w:val="00410DEE"/>
    <w:rsid w:val="00411381"/>
    <w:rsid w:val="00412AEC"/>
    <w:rsid w:val="00415029"/>
    <w:rsid w:val="00415E09"/>
    <w:rsid w:val="00415EA1"/>
    <w:rsid w:val="004175A5"/>
    <w:rsid w:val="00417629"/>
    <w:rsid w:val="00420E8C"/>
    <w:rsid w:val="00421597"/>
    <w:rsid w:val="004219DE"/>
    <w:rsid w:val="00421FD7"/>
    <w:rsid w:val="0042209E"/>
    <w:rsid w:val="00422119"/>
    <w:rsid w:val="00423527"/>
    <w:rsid w:val="004237D0"/>
    <w:rsid w:val="00423906"/>
    <w:rsid w:val="004241BE"/>
    <w:rsid w:val="004241D4"/>
    <w:rsid w:val="0042421A"/>
    <w:rsid w:val="00424BC9"/>
    <w:rsid w:val="00426E5A"/>
    <w:rsid w:val="00427A9F"/>
    <w:rsid w:val="00427CC2"/>
    <w:rsid w:val="004303E7"/>
    <w:rsid w:val="004317C9"/>
    <w:rsid w:val="00431E57"/>
    <w:rsid w:val="00432015"/>
    <w:rsid w:val="004327AE"/>
    <w:rsid w:val="004330FC"/>
    <w:rsid w:val="004331DB"/>
    <w:rsid w:val="0043395A"/>
    <w:rsid w:val="0043504A"/>
    <w:rsid w:val="00436027"/>
    <w:rsid w:val="004368AC"/>
    <w:rsid w:val="00436B36"/>
    <w:rsid w:val="0043731F"/>
    <w:rsid w:val="00437539"/>
    <w:rsid w:val="00437A89"/>
    <w:rsid w:val="004400B3"/>
    <w:rsid w:val="00441D8E"/>
    <w:rsid w:val="00442C9D"/>
    <w:rsid w:val="00443781"/>
    <w:rsid w:val="00443DAA"/>
    <w:rsid w:val="004443D2"/>
    <w:rsid w:val="00444850"/>
    <w:rsid w:val="00444A89"/>
    <w:rsid w:val="00444B01"/>
    <w:rsid w:val="0044673F"/>
    <w:rsid w:val="004468D2"/>
    <w:rsid w:val="00446E41"/>
    <w:rsid w:val="00447644"/>
    <w:rsid w:val="004512B7"/>
    <w:rsid w:val="00451756"/>
    <w:rsid w:val="00451806"/>
    <w:rsid w:val="004523BA"/>
    <w:rsid w:val="0045274E"/>
    <w:rsid w:val="00453EB0"/>
    <w:rsid w:val="00456133"/>
    <w:rsid w:val="00457353"/>
    <w:rsid w:val="0045742A"/>
    <w:rsid w:val="00457436"/>
    <w:rsid w:val="0045760E"/>
    <w:rsid w:val="00457C94"/>
    <w:rsid w:val="004605DC"/>
    <w:rsid w:val="0046072F"/>
    <w:rsid w:val="00462A77"/>
    <w:rsid w:val="0046390D"/>
    <w:rsid w:val="00463CF0"/>
    <w:rsid w:val="00463F3B"/>
    <w:rsid w:val="00464298"/>
    <w:rsid w:val="00464933"/>
    <w:rsid w:val="0046586C"/>
    <w:rsid w:val="0046697B"/>
    <w:rsid w:val="00466BD6"/>
    <w:rsid w:val="00467A6E"/>
    <w:rsid w:val="00467BBE"/>
    <w:rsid w:val="004708B3"/>
    <w:rsid w:val="00470D01"/>
    <w:rsid w:val="00471300"/>
    <w:rsid w:val="00471CD2"/>
    <w:rsid w:val="004724AC"/>
    <w:rsid w:val="00473CB7"/>
    <w:rsid w:val="00474577"/>
    <w:rsid w:val="00475C7E"/>
    <w:rsid w:val="00475EA4"/>
    <w:rsid w:val="00476345"/>
    <w:rsid w:val="00476731"/>
    <w:rsid w:val="0047718C"/>
    <w:rsid w:val="004776C2"/>
    <w:rsid w:val="00477CCB"/>
    <w:rsid w:val="00477E0E"/>
    <w:rsid w:val="0048072F"/>
    <w:rsid w:val="00481992"/>
    <w:rsid w:val="00483090"/>
    <w:rsid w:val="0048336E"/>
    <w:rsid w:val="00483B41"/>
    <w:rsid w:val="00483C00"/>
    <w:rsid w:val="00483D09"/>
    <w:rsid w:val="004843EB"/>
    <w:rsid w:val="004853E5"/>
    <w:rsid w:val="00485A09"/>
    <w:rsid w:val="004863BC"/>
    <w:rsid w:val="00487E06"/>
    <w:rsid w:val="00494FFF"/>
    <w:rsid w:val="004952BD"/>
    <w:rsid w:val="004959CF"/>
    <w:rsid w:val="004A0685"/>
    <w:rsid w:val="004A0748"/>
    <w:rsid w:val="004A0CE2"/>
    <w:rsid w:val="004A125F"/>
    <w:rsid w:val="004A16F1"/>
    <w:rsid w:val="004A178B"/>
    <w:rsid w:val="004A18EA"/>
    <w:rsid w:val="004A31C4"/>
    <w:rsid w:val="004A415B"/>
    <w:rsid w:val="004A41CB"/>
    <w:rsid w:val="004A458F"/>
    <w:rsid w:val="004A4D50"/>
    <w:rsid w:val="004A4F2F"/>
    <w:rsid w:val="004A57DD"/>
    <w:rsid w:val="004A5B80"/>
    <w:rsid w:val="004A681A"/>
    <w:rsid w:val="004A78C3"/>
    <w:rsid w:val="004A7B25"/>
    <w:rsid w:val="004B082C"/>
    <w:rsid w:val="004B1906"/>
    <w:rsid w:val="004B23A8"/>
    <w:rsid w:val="004B3A84"/>
    <w:rsid w:val="004B3CE9"/>
    <w:rsid w:val="004B459C"/>
    <w:rsid w:val="004B5FF0"/>
    <w:rsid w:val="004B6AA6"/>
    <w:rsid w:val="004B6AAB"/>
    <w:rsid w:val="004B73C5"/>
    <w:rsid w:val="004B7697"/>
    <w:rsid w:val="004C0328"/>
    <w:rsid w:val="004C0C67"/>
    <w:rsid w:val="004C3034"/>
    <w:rsid w:val="004C386A"/>
    <w:rsid w:val="004C5FC4"/>
    <w:rsid w:val="004C6382"/>
    <w:rsid w:val="004C6989"/>
    <w:rsid w:val="004C72CF"/>
    <w:rsid w:val="004C7F45"/>
    <w:rsid w:val="004D03AF"/>
    <w:rsid w:val="004D0766"/>
    <w:rsid w:val="004D1556"/>
    <w:rsid w:val="004D18BD"/>
    <w:rsid w:val="004D1C61"/>
    <w:rsid w:val="004D2339"/>
    <w:rsid w:val="004D34E8"/>
    <w:rsid w:val="004D3FF9"/>
    <w:rsid w:val="004D41D6"/>
    <w:rsid w:val="004D4CDA"/>
    <w:rsid w:val="004D5B9A"/>
    <w:rsid w:val="004D5D86"/>
    <w:rsid w:val="004D741F"/>
    <w:rsid w:val="004D7B44"/>
    <w:rsid w:val="004E16E1"/>
    <w:rsid w:val="004E1F2A"/>
    <w:rsid w:val="004E2015"/>
    <w:rsid w:val="004E2AF2"/>
    <w:rsid w:val="004E2FED"/>
    <w:rsid w:val="004E4E75"/>
    <w:rsid w:val="004E4EC7"/>
    <w:rsid w:val="004E583C"/>
    <w:rsid w:val="004E6721"/>
    <w:rsid w:val="004E719D"/>
    <w:rsid w:val="004E7A8F"/>
    <w:rsid w:val="004F20B7"/>
    <w:rsid w:val="004F249B"/>
    <w:rsid w:val="004F2AEC"/>
    <w:rsid w:val="004F31F7"/>
    <w:rsid w:val="004F37A0"/>
    <w:rsid w:val="004F3B8C"/>
    <w:rsid w:val="004F4442"/>
    <w:rsid w:val="004F49DE"/>
    <w:rsid w:val="004F4CAE"/>
    <w:rsid w:val="004F6BB1"/>
    <w:rsid w:val="004F6BF4"/>
    <w:rsid w:val="004F764D"/>
    <w:rsid w:val="004F77E6"/>
    <w:rsid w:val="004F7AC9"/>
    <w:rsid w:val="004F7B4E"/>
    <w:rsid w:val="004F7E4D"/>
    <w:rsid w:val="005007F5"/>
    <w:rsid w:val="00500F91"/>
    <w:rsid w:val="00501A10"/>
    <w:rsid w:val="0050402A"/>
    <w:rsid w:val="005048CC"/>
    <w:rsid w:val="00504A3A"/>
    <w:rsid w:val="00504B33"/>
    <w:rsid w:val="00504ECA"/>
    <w:rsid w:val="00504FAB"/>
    <w:rsid w:val="00506034"/>
    <w:rsid w:val="00506BE1"/>
    <w:rsid w:val="0051081D"/>
    <w:rsid w:val="00510FFE"/>
    <w:rsid w:val="00511EFC"/>
    <w:rsid w:val="00512523"/>
    <w:rsid w:val="0051257D"/>
    <w:rsid w:val="00512615"/>
    <w:rsid w:val="0051285E"/>
    <w:rsid w:val="0051318C"/>
    <w:rsid w:val="00513F32"/>
    <w:rsid w:val="00515AFD"/>
    <w:rsid w:val="00516092"/>
    <w:rsid w:val="005173AB"/>
    <w:rsid w:val="005209E2"/>
    <w:rsid w:val="0052115B"/>
    <w:rsid w:val="00521800"/>
    <w:rsid w:val="00521BC9"/>
    <w:rsid w:val="00521FED"/>
    <w:rsid w:val="0052286B"/>
    <w:rsid w:val="00523AC9"/>
    <w:rsid w:val="00523D07"/>
    <w:rsid w:val="00524835"/>
    <w:rsid w:val="00525880"/>
    <w:rsid w:val="00525D1C"/>
    <w:rsid w:val="005260B0"/>
    <w:rsid w:val="00526F64"/>
    <w:rsid w:val="00527E90"/>
    <w:rsid w:val="00530648"/>
    <w:rsid w:val="00532781"/>
    <w:rsid w:val="00533258"/>
    <w:rsid w:val="00533BB2"/>
    <w:rsid w:val="005345CA"/>
    <w:rsid w:val="00534A7C"/>
    <w:rsid w:val="00535849"/>
    <w:rsid w:val="00535FAB"/>
    <w:rsid w:val="0053611D"/>
    <w:rsid w:val="00537759"/>
    <w:rsid w:val="00540232"/>
    <w:rsid w:val="00540630"/>
    <w:rsid w:val="00542B0A"/>
    <w:rsid w:val="00542FC2"/>
    <w:rsid w:val="005433D6"/>
    <w:rsid w:val="005438D4"/>
    <w:rsid w:val="00543FD1"/>
    <w:rsid w:val="005440C5"/>
    <w:rsid w:val="00544580"/>
    <w:rsid w:val="00545566"/>
    <w:rsid w:val="00545C94"/>
    <w:rsid w:val="0054640A"/>
    <w:rsid w:val="00546447"/>
    <w:rsid w:val="0055089C"/>
    <w:rsid w:val="00550B5F"/>
    <w:rsid w:val="005519C8"/>
    <w:rsid w:val="00552F88"/>
    <w:rsid w:val="00553245"/>
    <w:rsid w:val="0055325B"/>
    <w:rsid w:val="005541A3"/>
    <w:rsid w:val="005552F5"/>
    <w:rsid w:val="00555D3B"/>
    <w:rsid w:val="0055616B"/>
    <w:rsid w:val="00556879"/>
    <w:rsid w:val="00556992"/>
    <w:rsid w:val="00556D46"/>
    <w:rsid w:val="00557624"/>
    <w:rsid w:val="005579AB"/>
    <w:rsid w:val="00560019"/>
    <w:rsid w:val="00560787"/>
    <w:rsid w:val="005609BA"/>
    <w:rsid w:val="00561680"/>
    <w:rsid w:val="00564EF9"/>
    <w:rsid w:val="00567189"/>
    <w:rsid w:val="00570775"/>
    <w:rsid w:val="005707D4"/>
    <w:rsid w:val="00570804"/>
    <w:rsid w:val="00570BF0"/>
    <w:rsid w:val="0057180D"/>
    <w:rsid w:val="00572513"/>
    <w:rsid w:val="0057273D"/>
    <w:rsid w:val="00572A2D"/>
    <w:rsid w:val="0057311A"/>
    <w:rsid w:val="00574FDF"/>
    <w:rsid w:val="005759F1"/>
    <w:rsid w:val="005764FC"/>
    <w:rsid w:val="005809F0"/>
    <w:rsid w:val="00580F97"/>
    <w:rsid w:val="005810C8"/>
    <w:rsid w:val="0058175C"/>
    <w:rsid w:val="00581D36"/>
    <w:rsid w:val="00582336"/>
    <w:rsid w:val="00585843"/>
    <w:rsid w:val="00585C34"/>
    <w:rsid w:val="0058661C"/>
    <w:rsid w:val="00586C55"/>
    <w:rsid w:val="00587188"/>
    <w:rsid w:val="00587212"/>
    <w:rsid w:val="00587A4C"/>
    <w:rsid w:val="00590ACF"/>
    <w:rsid w:val="00593008"/>
    <w:rsid w:val="0059348B"/>
    <w:rsid w:val="00593C11"/>
    <w:rsid w:val="00593D4B"/>
    <w:rsid w:val="00594046"/>
    <w:rsid w:val="00594B8B"/>
    <w:rsid w:val="00595625"/>
    <w:rsid w:val="00595A3A"/>
    <w:rsid w:val="00595A70"/>
    <w:rsid w:val="00596307"/>
    <w:rsid w:val="00597541"/>
    <w:rsid w:val="005975A0"/>
    <w:rsid w:val="005A04D4"/>
    <w:rsid w:val="005A0A57"/>
    <w:rsid w:val="005A0F4F"/>
    <w:rsid w:val="005A106A"/>
    <w:rsid w:val="005A2134"/>
    <w:rsid w:val="005A2384"/>
    <w:rsid w:val="005A259A"/>
    <w:rsid w:val="005A2CAE"/>
    <w:rsid w:val="005A3535"/>
    <w:rsid w:val="005A3551"/>
    <w:rsid w:val="005B0570"/>
    <w:rsid w:val="005B1149"/>
    <w:rsid w:val="005B1599"/>
    <w:rsid w:val="005B1990"/>
    <w:rsid w:val="005B239E"/>
    <w:rsid w:val="005B27A9"/>
    <w:rsid w:val="005B34A1"/>
    <w:rsid w:val="005B367B"/>
    <w:rsid w:val="005B4665"/>
    <w:rsid w:val="005B4A64"/>
    <w:rsid w:val="005B4E7E"/>
    <w:rsid w:val="005B560F"/>
    <w:rsid w:val="005B573D"/>
    <w:rsid w:val="005B5C47"/>
    <w:rsid w:val="005C0538"/>
    <w:rsid w:val="005C07E3"/>
    <w:rsid w:val="005C121D"/>
    <w:rsid w:val="005C14EE"/>
    <w:rsid w:val="005C1659"/>
    <w:rsid w:val="005C2705"/>
    <w:rsid w:val="005C2801"/>
    <w:rsid w:val="005C2908"/>
    <w:rsid w:val="005C2AAA"/>
    <w:rsid w:val="005C2F88"/>
    <w:rsid w:val="005C3226"/>
    <w:rsid w:val="005C4315"/>
    <w:rsid w:val="005C4AFC"/>
    <w:rsid w:val="005C55E3"/>
    <w:rsid w:val="005C58F4"/>
    <w:rsid w:val="005C5ABF"/>
    <w:rsid w:val="005C5ED5"/>
    <w:rsid w:val="005C624D"/>
    <w:rsid w:val="005C659A"/>
    <w:rsid w:val="005C748E"/>
    <w:rsid w:val="005C7B30"/>
    <w:rsid w:val="005C7CFC"/>
    <w:rsid w:val="005D0B47"/>
    <w:rsid w:val="005D16B4"/>
    <w:rsid w:val="005D1ADC"/>
    <w:rsid w:val="005D2488"/>
    <w:rsid w:val="005D2E48"/>
    <w:rsid w:val="005D2F30"/>
    <w:rsid w:val="005D3BC4"/>
    <w:rsid w:val="005D412D"/>
    <w:rsid w:val="005D412F"/>
    <w:rsid w:val="005D46A5"/>
    <w:rsid w:val="005D557A"/>
    <w:rsid w:val="005D56E0"/>
    <w:rsid w:val="005D5AD8"/>
    <w:rsid w:val="005D72B8"/>
    <w:rsid w:val="005D7624"/>
    <w:rsid w:val="005D78AA"/>
    <w:rsid w:val="005D7C14"/>
    <w:rsid w:val="005D7EA7"/>
    <w:rsid w:val="005E17F0"/>
    <w:rsid w:val="005E2261"/>
    <w:rsid w:val="005E26B6"/>
    <w:rsid w:val="005E29EF"/>
    <w:rsid w:val="005E4B95"/>
    <w:rsid w:val="005E58B7"/>
    <w:rsid w:val="005E6402"/>
    <w:rsid w:val="005E6A98"/>
    <w:rsid w:val="005E730F"/>
    <w:rsid w:val="005E7F5C"/>
    <w:rsid w:val="005F045A"/>
    <w:rsid w:val="005F086F"/>
    <w:rsid w:val="005F09AC"/>
    <w:rsid w:val="005F2B60"/>
    <w:rsid w:val="005F2C7D"/>
    <w:rsid w:val="005F3679"/>
    <w:rsid w:val="005F40EB"/>
    <w:rsid w:val="005F4402"/>
    <w:rsid w:val="005F44A3"/>
    <w:rsid w:val="005F46B9"/>
    <w:rsid w:val="005F605F"/>
    <w:rsid w:val="005F679C"/>
    <w:rsid w:val="005F69FE"/>
    <w:rsid w:val="005F6A4F"/>
    <w:rsid w:val="005F7030"/>
    <w:rsid w:val="005F728B"/>
    <w:rsid w:val="00600986"/>
    <w:rsid w:val="00600ED0"/>
    <w:rsid w:val="00601242"/>
    <w:rsid w:val="006016D1"/>
    <w:rsid w:val="00601843"/>
    <w:rsid w:val="00601CE5"/>
    <w:rsid w:val="006022B1"/>
    <w:rsid w:val="0060248F"/>
    <w:rsid w:val="00602503"/>
    <w:rsid w:val="006029E4"/>
    <w:rsid w:val="00602B4E"/>
    <w:rsid w:val="00602C0F"/>
    <w:rsid w:val="00602C51"/>
    <w:rsid w:val="006031DA"/>
    <w:rsid w:val="00604094"/>
    <w:rsid w:val="00604522"/>
    <w:rsid w:val="00605468"/>
    <w:rsid w:val="0060671F"/>
    <w:rsid w:val="00606757"/>
    <w:rsid w:val="00606BCE"/>
    <w:rsid w:val="00606F9D"/>
    <w:rsid w:val="006101D3"/>
    <w:rsid w:val="00610BCF"/>
    <w:rsid w:val="00611090"/>
    <w:rsid w:val="0061163B"/>
    <w:rsid w:val="0061353D"/>
    <w:rsid w:val="00613A27"/>
    <w:rsid w:val="00613C51"/>
    <w:rsid w:val="00614AE7"/>
    <w:rsid w:val="00614F32"/>
    <w:rsid w:val="006152A0"/>
    <w:rsid w:val="006164A8"/>
    <w:rsid w:val="006175BE"/>
    <w:rsid w:val="006200B2"/>
    <w:rsid w:val="006201DE"/>
    <w:rsid w:val="006210B3"/>
    <w:rsid w:val="006218FA"/>
    <w:rsid w:val="00622347"/>
    <w:rsid w:val="0062274D"/>
    <w:rsid w:val="00623618"/>
    <w:rsid w:val="00623AD5"/>
    <w:rsid w:val="00624CDC"/>
    <w:rsid w:val="00625B7B"/>
    <w:rsid w:val="00625E6C"/>
    <w:rsid w:val="006269D1"/>
    <w:rsid w:val="00626C9D"/>
    <w:rsid w:val="00626FCD"/>
    <w:rsid w:val="00627170"/>
    <w:rsid w:val="00627760"/>
    <w:rsid w:val="0063005C"/>
    <w:rsid w:val="006300EB"/>
    <w:rsid w:val="006308DC"/>
    <w:rsid w:val="00630944"/>
    <w:rsid w:val="00631DE4"/>
    <w:rsid w:val="00632552"/>
    <w:rsid w:val="00633C59"/>
    <w:rsid w:val="0063427E"/>
    <w:rsid w:val="00635E2D"/>
    <w:rsid w:val="00636207"/>
    <w:rsid w:val="00637BDA"/>
    <w:rsid w:val="006400CA"/>
    <w:rsid w:val="006418AA"/>
    <w:rsid w:val="006420B1"/>
    <w:rsid w:val="00642238"/>
    <w:rsid w:val="00642855"/>
    <w:rsid w:val="006431ED"/>
    <w:rsid w:val="006438DD"/>
    <w:rsid w:val="00643CA2"/>
    <w:rsid w:val="00643DF9"/>
    <w:rsid w:val="0064626F"/>
    <w:rsid w:val="00646D40"/>
    <w:rsid w:val="00647BB5"/>
    <w:rsid w:val="006502B9"/>
    <w:rsid w:val="00650C05"/>
    <w:rsid w:val="00650D94"/>
    <w:rsid w:val="00650DF4"/>
    <w:rsid w:val="0065168E"/>
    <w:rsid w:val="00652C49"/>
    <w:rsid w:val="00652DA2"/>
    <w:rsid w:val="00653274"/>
    <w:rsid w:val="0065390B"/>
    <w:rsid w:val="0065400D"/>
    <w:rsid w:val="00656615"/>
    <w:rsid w:val="00657151"/>
    <w:rsid w:val="00657524"/>
    <w:rsid w:val="00657898"/>
    <w:rsid w:val="006602A8"/>
    <w:rsid w:val="00661175"/>
    <w:rsid w:val="00661593"/>
    <w:rsid w:val="00662189"/>
    <w:rsid w:val="00662684"/>
    <w:rsid w:val="00662FF2"/>
    <w:rsid w:val="00663F01"/>
    <w:rsid w:val="0066490D"/>
    <w:rsid w:val="006652EB"/>
    <w:rsid w:val="00665669"/>
    <w:rsid w:val="00665E19"/>
    <w:rsid w:val="00667380"/>
    <w:rsid w:val="006675F7"/>
    <w:rsid w:val="00670E00"/>
    <w:rsid w:val="006712C0"/>
    <w:rsid w:val="0067149A"/>
    <w:rsid w:val="00671C28"/>
    <w:rsid w:val="00671C45"/>
    <w:rsid w:val="00671F35"/>
    <w:rsid w:val="00672221"/>
    <w:rsid w:val="00672AFE"/>
    <w:rsid w:val="00672E5E"/>
    <w:rsid w:val="00672EB2"/>
    <w:rsid w:val="006733D6"/>
    <w:rsid w:val="0067363A"/>
    <w:rsid w:val="0067487B"/>
    <w:rsid w:val="00674C31"/>
    <w:rsid w:val="00674E1E"/>
    <w:rsid w:val="006755C5"/>
    <w:rsid w:val="006759DB"/>
    <w:rsid w:val="00676053"/>
    <w:rsid w:val="00676527"/>
    <w:rsid w:val="0067658D"/>
    <w:rsid w:val="00676724"/>
    <w:rsid w:val="00676794"/>
    <w:rsid w:val="006769F4"/>
    <w:rsid w:val="00677144"/>
    <w:rsid w:val="006816F9"/>
    <w:rsid w:val="00682F0C"/>
    <w:rsid w:val="00683D19"/>
    <w:rsid w:val="006845B6"/>
    <w:rsid w:val="0068497A"/>
    <w:rsid w:val="0068499D"/>
    <w:rsid w:val="00686558"/>
    <w:rsid w:val="006867EE"/>
    <w:rsid w:val="006869FD"/>
    <w:rsid w:val="00686A29"/>
    <w:rsid w:val="00687E94"/>
    <w:rsid w:val="006902A4"/>
    <w:rsid w:val="00690561"/>
    <w:rsid w:val="00690746"/>
    <w:rsid w:val="00690846"/>
    <w:rsid w:val="00690E24"/>
    <w:rsid w:val="0069104E"/>
    <w:rsid w:val="00691108"/>
    <w:rsid w:val="00692E37"/>
    <w:rsid w:val="00693B28"/>
    <w:rsid w:val="0069490D"/>
    <w:rsid w:val="00695412"/>
    <w:rsid w:val="00695A8B"/>
    <w:rsid w:val="00696244"/>
    <w:rsid w:val="006971E3"/>
    <w:rsid w:val="00697593"/>
    <w:rsid w:val="0069794A"/>
    <w:rsid w:val="006A0110"/>
    <w:rsid w:val="006A09FF"/>
    <w:rsid w:val="006A0A0B"/>
    <w:rsid w:val="006A1735"/>
    <w:rsid w:val="006A20BB"/>
    <w:rsid w:val="006A2F80"/>
    <w:rsid w:val="006A35D5"/>
    <w:rsid w:val="006A39AA"/>
    <w:rsid w:val="006A4D22"/>
    <w:rsid w:val="006A4E71"/>
    <w:rsid w:val="006A573F"/>
    <w:rsid w:val="006A6520"/>
    <w:rsid w:val="006A73E6"/>
    <w:rsid w:val="006A75C2"/>
    <w:rsid w:val="006B065E"/>
    <w:rsid w:val="006B073C"/>
    <w:rsid w:val="006B198C"/>
    <w:rsid w:val="006B2803"/>
    <w:rsid w:val="006B30C0"/>
    <w:rsid w:val="006B4379"/>
    <w:rsid w:val="006B4414"/>
    <w:rsid w:val="006B4C28"/>
    <w:rsid w:val="006B6437"/>
    <w:rsid w:val="006B6943"/>
    <w:rsid w:val="006B6D03"/>
    <w:rsid w:val="006B788C"/>
    <w:rsid w:val="006B797D"/>
    <w:rsid w:val="006B7A87"/>
    <w:rsid w:val="006C0678"/>
    <w:rsid w:val="006C0D17"/>
    <w:rsid w:val="006C1632"/>
    <w:rsid w:val="006C1CDB"/>
    <w:rsid w:val="006C29B6"/>
    <w:rsid w:val="006C307D"/>
    <w:rsid w:val="006C3AF7"/>
    <w:rsid w:val="006C4397"/>
    <w:rsid w:val="006C53D6"/>
    <w:rsid w:val="006C55A4"/>
    <w:rsid w:val="006C5702"/>
    <w:rsid w:val="006C5E01"/>
    <w:rsid w:val="006C5F77"/>
    <w:rsid w:val="006C617B"/>
    <w:rsid w:val="006C61E2"/>
    <w:rsid w:val="006C6207"/>
    <w:rsid w:val="006C6FE3"/>
    <w:rsid w:val="006C78D2"/>
    <w:rsid w:val="006C798F"/>
    <w:rsid w:val="006D0D62"/>
    <w:rsid w:val="006D24DB"/>
    <w:rsid w:val="006D2EA8"/>
    <w:rsid w:val="006D3C09"/>
    <w:rsid w:val="006D40C4"/>
    <w:rsid w:val="006D4C0D"/>
    <w:rsid w:val="006D4F62"/>
    <w:rsid w:val="006D5F5F"/>
    <w:rsid w:val="006D6208"/>
    <w:rsid w:val="006D6331"/>
    <w:rsid w:val="006D658D"/>
    <w:rsid w:val="006D6A16"/>
    <w:rsid w:val="006D730F"/>
    <w:rsid w:val="006D73C4"/>
    <w:rsid w:val="006D7613"/>
    <w:rsid w:val="006D76C8"/>
    <w:rsid w:val="006E187C"/>
    <w:rsid w:val="006E1E36"/>
    <w:rsid w:val="006E23EB"/>
    <w:rsid w:val="006E2C27"/>
    <w:rsid w:val="006E2DD3"/>
    <w:rsid w:val="006E34E5"/>
    <w:rsid w:val="006E3D46"/>
    <w:rsid w:val="006E53AC"/>
    <w:rsid w:val="006E5FB2"/>
    <w:rsid w:val="006E7B2F"/>
    <w:rsid w:val="006F03DE"/>
    <w:rsid w:val="006F1AD9"/>
    <w:rsid w:val="006F1D5E"/>
    <w:rsid w:val="006F22C0"/>
    <w:rsid w:val="006F256C"/>
    <w:rsid w:val="006F3CD7"/>
    <w:rsid w:val="006F480D"/>
    <w:rsid w:val="006F500B"/>
    <w:rsid w:val="006F51B8"/>
    <w:rsid w:val="006F584E"/>
    <w:rsid w:val="006F5FB2"/>
    <w:rsid w:val="006F641A"/>
    <w:rsid w:val="006F6687"/>
    <w:rsid w:val="006F672E"/>
    <w:rsid w:val="006F7443"/>
    <w:rsid w:val="007001FB"/>
    <w:rsid w:val="00700837"/>
    <w:rsid w:val="0070098B"/>
    <w:rsid w:val="00700D5C"/>
    <w:rsid w:val="00700E89"/>
    <w:rsid w:val="0070173A"/>
    <w:rsid w:val="007022AB"/>
    <w:rsid w:val="00702F43"/>
    <w:rsid w:val="0070348B"/>
    <w:rsid w:val="0070365E"/>
    <w:rsid w:val="00703B59"/>
    <w:rsid w:val="00703CEE"/>
    <w:rsid w:val="007040D8"/>
    <w:rsid w:val="007041F8"/>
    <w:rsid w:val="007049C6"/>
    <w:rsid w:val="00705496"/>
    <w:rsid w:val="007057F8"/>
    <w:rsid w:val="00705B4F"/>
    <w:rsid w:val="00705E12"/>
    <w:rsid w:val="007064BA"/>
    <w:rsid w:val="0071100C"/>
    <w:rsid w:val="0071126A"/>
    <w:rsid w:val="00711E80"/>
    <w:rsid w:val="007125E1"/>
    <w:rsid w:val="0071270C"/>
    <w:rsid w:val="0071273E"/>
    <w:rsid w:val="0071299E"/>
    <w:rsid w:val="00712B08"/>
    <w:rsid w:val="00714398"/>
    <w:rsid w:val="00715529"/>
    <w:rsid w:val="00715AAC"/>
    <w:rsid w:val="00715CD4"/>
    <w:rsid w:val="0071650B"/>
    <w:rsid w:val="00716871"/>
    <w:rsid w:val="007171B0"/>
    <w:rsid w:val="007177A2"/>
    <w:rsid w:val="00721293"/>
    <w:rsid w:val="00721574"/>
    <w:rsid w:val="00721B4C"/>
    <w:rsid w:val="00721FD6"/>
    <w:rsid w:val="00722C01"/>
    <w:rsid w:val="00723903"/>
    <w:rsid w:val="0072477B"/>
    <w:rsid w:val="00724FED"/>
    <w:rsid w:val="00725208"/>
    <w:rsid w:val="007260DD"/>
    <w:rsid w:val="00726B46"/>
    <w:rsid w:val="00727732"/>
    <w:rsid w:val="00727FD1"/>
    <w:rsid w:val="00730752"/>
    <w:rsid w:val="00730A0B"/>
    <w:rsid w:val="00730D44"/>
    <w:rsid w:val="00732319"/>
    <w:rsid w:val="00732440"/>
    <w:rsid w:val="00733238"/>
    <w:rsid w:val="00733311"/>
    <w:rsid w:val="0073423F"/>
    <w:rsid w:val="007344D8"/>
    <w:rsid w:val="00736430"/>
    <w:rsid w:val="007369FD"/>
    <w:rsid w:val="00736BBA"/>
    <w:rsid w:val="00736EAC"/>
    <w:rsid w:val="00737038"/>
    <w:rsid w:val="00737599"/>
    <w:rsid w:val="007379AD"/>
    <w:rsid w:val="0074007B"/>
    <w:rsid w:val="00740215"/>
    <w:rsid w:val="00741F88"/>
    <w:rsid w:val="00742112"/>
    <w:rsid w:val="007421FD"/>
    <w:rsid w:val="00742EE4"/>
    <w:rsid w:val="00742F02"/>
    <w:rsid w:val="007433F2"/>
    <w:rsid w:val="00743A39"/>
    <w:rsid w:val="00743EC9"/>
    <w:rsid w:val="007449E0"/>
    <w:rsid w:val="00746264"/>
    <w:rsid w:val="00746B55"/>
    <w:rsid w:val="00747CBE"/>
    <w:rsid w:val="007501E3"/>
    <w:rsid w:val="007503FF"/>
    <w:rsid w:val="007519C3"/>
    <w:rsid w:val="00752265"/>
    <w:rsid w:val="0075438F"/>
    <w:rsid w:val="00754C79"/>
    <w:rsid w:val="007557DC"/>
    <w:rsid w:val="00756910"/>
    <w:rsid w:val="00757512"/>
    <w:rsid w:val="007611D5"/>
    <w:rsid w:val="00761872"/>
    <w:rsid w:val="007618FA"/>
    <w:rsid w:val="007620D5"/>
    <w:rsid w:val="00762CDD"/>
    <w:rsid w:val="00762E1B"/>
    <w:rsid w:val="00763967"/>
    <w:rsid w:val="00764264"/>
    <w:rsid w:val="007645D1"/>
    <w:rsid w:val="007653FA"/>
    <w:rsid w:val="00765A51"/>
    <w:rsid w:val="00765B15"/>
    <w:rsid w:val="00765B75"/>
    <w:rsid w:val="007663DF"/>
    <w:rsid w:val="00766B4C"/>
    <w:rsid w:val="00766F35"/>
    <w:rsid w:val="0076747B"/>
    <w:rsid w:val="00767C89"/>
    <w:rsid w:val="007708DA"/>
    <w:rsid w:val="0077102B"/>
    <w:rsid w:val="007713E8"/>
    <w:rsid w:val="007715EE"/>
    <w:rsid w:val="00771BD0"/>
    <w:rsid w:val="00771BDD"/>
    <w:rsid w:val="00772EBD"/>
    <w:rsid w:val="007753AE"/>
    <w:rsid w:val="00775666"/>
    <w:rsid w:val="007757EA"/>
    <w:rsid w:val="007758CB"/>
    <w:rsid w:val="00775A06"/>
    <w:rsid w:val="007767BB"/>
    <w:rsid w:val="0078027B"/>
    <w:rsid w:val="0078047A"/>
    <w:rsid w:val="00781370"/>
    <w:rsid w:val="00781442"/>
    <w:rsid w:val="007814CD"/>
    <w:rsid w:val="007817C5"/>
    <w:rsid w:val="00782641"/>
    <w:rsid w:val="0078290A"/>
    <w:rsid w:val="00782E5B"/>
    <w:rsid w:val="0078422E"/>
    <w:rsid w:val="00784CC5"/>
    <w:rsid w:val="0078577C"/>
    <w:rsid w:val="007862BC"/>
    <w:rsid w:val="00786949"/>
    <w:rsid w:val="00787F37"/>
    <w:rsid w:val="00791212"/>
    <w:rsid w:val="00792717"/>
    <w:rsid w:val="0079287F"/>
    <w:rsid w:val="00792A78"/>
    <w:rsid w:val="00793472"/>
    <w:rsid w:val="007934C4"/>
    <w:rsid w:val="00793716"/>
    <w:rsid w:val="00794059"/>
    <w:rsid w:val="0079431F"/>
    <w:rsid w:val="00795A8B"/>
    <w:rsid w:val="00796394"/>
    <w:rsid w:val="007977C0"/>
    <w:rsid w:val="007A00AA"/>
    <w:rsid w:val="007A023C"/>
    <w:rsid w:val="007A1105"/>
    <w:rsid w:val="007A2663"/>
    <w:rsid w:val="007A29DA"/>
    <w:rsid w:val="007A2FDB"/>
    <w:rsid w:val="007A30ED"/>
    <w:rsid w:val="007A38B5"/>
    <w:rsid w:val="007A3C49"/>
    <w:rsid w:val="007A4AEC"/>
    <w:rsid w:val="007A4C84"/>
    <w:rsid w:val="007A59F4"/>
    <w:rsid w:val="007A759A"/>
    <w:rsid w:val="007A7CDF"/>
    <w:rsid w:val="007B143D"/>
    <w:rsid w:val="007B1963"/>
    <w:rsid w:val="007B222E"/>
    <w:rsid w:val="007B310C"/>
    <w:rsid w:val="007B3CA7"/>
    <w:rsid w:val="007B45D6"/>
    <w:rsid w:val="007B636E"/>
    <w:rsid w:val="007B66B0"/>
    <w:rsid w:val="007B6D88"/>
    <w:rsid w:val="007B7044"/>
    <w:rsid w:val="007B73DB"/>
    <w:rsid w:val="007C03FE"/>
    <w:rsid w:val="007C06A1"/>
    <w:rsid w:val="007C0B4D"/>
    <w:rsid w:val="007C1298"/>
    <w:rsid w:val="007C1669"/>
    <w:rsid w:val="007C1890"/>
    <w:rsid w:val="007C19E7"/>
    <w:rsid w:val="007C20F1"/>
    <w:rsid w:val="007C2FA4"/>
    <w:rsid w:val="007C3D2E"/>
    <w:rsid w:val="007C4870"/>
    <w:rsid w:val="007C4B9E"/>
    <w:rsid w:val="007C4CC5"/>
    <w:rsid w:val="007C4EBD"/>
    <w:rsid w:val="007C5AA0"/>
    <w:rsid w:val="007C5B7D"/>
    <w:rsid w:val="007C5E05"/>
    <w:rsid w:val="007C642A"/>
    <w:rsid w:val="007C65F8"/>
    <w:rsid w:val="007C6A28"/>
    <w:rsid w:val="007C7260"/>
    <w:rsid w:val="007C754D"/>
    <w:rsid w:val="007C75A7"/>
    <w:rsid w:val="007C7723"/>
    <w:rsid w:val="007C7D11"/>
    <w:rsid w:val="007D0E4F"/>
    <w:rsid w:val="007D0E62"/>
    <w:rsid w:val="007D0F3B"/>
    <w:rsid w:val="007D17FC"/>
    <w:rsid w:val="007D1F2F"/>
    <w:rsid w:val="007D4B9B"/>
    <w:rsid w:val="007D50FD"/>
    <w:rsid w:val="007D531C"/>
    <w:rsid w:val="007D53B8"/>
    <w:rsid w:val="007D5DC8"/>
    <w:rsid w:val="007D5DD6"/>
    <w:rsid w:val="007D6E16"/>
    <w:rsid w:val="007D73DA"/>
    <w:rsid w:val="007E064D"/>
    <w:rsid w:val="007E15FF"/>
    <w:rsid w:val="007E19B8"/>
    <w:rsid w:val="007E20DB"/>
    <w:rsid w:val="007E22B9"/>
    <w:rsid w:val="007E2AF4"/>
    <w:rsid w:val="007E3065"/>
    <w:rsid w:val="007E36E1"/>
    <w:rsid w:val="007E3C12"/>
    <w:rsid w:val="007E3DB7"/>
    <w:rsid w:val="007E3E94"/>
    <w:rsid w:val="007E4A64"/>
    <w:rsid w:val="007E6387"/>
    <w:rsid w:val="007E73F4"/>
    <w:rsid w:val="007E780A"/>
    <w:rsid w:val="007F0222"/>
    <w:rsid w:val="007F0691"/>
    <w:rsid w:val="007F080F"/>
    <w:rsid w:val="007F1C5F"/>
    <w:rsid w:val="007F209D"/>
    <w:rsid w:val="007F2A95"/>
    <w:rsid w:val="007F2BE3"/>
    <w:rsid w:val="007F5990"/>
    <w:rsid w:val="007F5A67"/>
    <w:rsid w:val="007F5E9B"/>
    <w:rsid w:val="007F6BEF"/>
    <w:rsid w:val="007F77D6"/>
    <w:rsid w:val="00800213"/>
    <w:rsid w:val="00800320"/>
    <w:rsid w:val="00801353"/>
    <w:rsid w:val="00801B96"/>
    <w:rsid w:val="0080203A"/>
    <w:rsid w:val="00803905"/>
    <w:rsid w:val="00803A61"/>
    <w:rsid w:val="0080457C"/>
    <w:rsid w:val="00805CC3"/>
    <w:rsid w:val="008062F0"/>
    <w:rsid w:val="00807C31"/>
    <w:rsid w:val="00810D29"/>
    <w:rsid w:val="00810D5C"/>
    <w:rsid w:val="008120FB"/>
    <w:rsid w:val="008133B4"/>
    <w:rsid w:val="008137BC"/>
    <w:rsid w:val="00813CF6"/>
    <w:rsid w:val="0081463D"/>
    <w:rsid w:val="00816780"/>
    <w:rsid w:val="00817559"/>
    <w:rsid w:val="00817E1D"/>
    <w:rsid w:val="00817F76"/>
    <w:rsid w:val="00820D57"/>
    <w:rsid w:val="00821FCB"/>
    <w:rsid w:val="00823026"/>
    <w:rsid w:val="00823792"/>
    <w:rsid w:val="00823A48"/>
    <w:rsid w:val="0082470A"/>
    <w:rsid w:val="0082490B"/>
    <w:rsid w:val="00825020"/>
    <w:rsid w:val="008252D4"/>
    <w:rsid w:val="00825ABB"/>
    <w:rsid w:val="00825E26"/>
    <w:rsid w:val="00825F3B"/>
    <w:rsid w:val="00826589"/>
    <w:rsid w:val="00826746"/>
    <w:rsid w:val="00826758"/>
    <w:rsid w:val="0082715F"/>
    <w:rsid w:val="008302E0"/>
    <w:rsid w:val="008314CE"/>
    <w:rsid w:val="008320E0"/>
    <w:rsid w:val="00832470"/>
    <w:rsid w:val="0083265F"/>
    <w:rsid w:val="00832970"/>
    <w:rsid w:val="00832D8D"/>
    <w:rsid w:val="00832F00"/>
    <w:rsid w:val="00833128"/>
    <w:rsid w:val="0083550A"/>
    <w:rsid w:val="008376CB"/>
    <w:rsid w:val="008378D5"/>
    <w:rsid w:val="00837C06"/>
    <w:rsid w:val="00840035"/>
    <w:rsid w:val="00840BBC"/>
    <w:rsid w:val="00841939"/>
    <w:rsid w:val="00841E8B"/>
    <w:rsid w:val="00842B85"/>
    <w:rsid w:val="00843291"/>
    <w:rsid w:val="00843A22"/>
    <w:rsid w:val="00843A74"/>
    <w:rsid w:val="00843E90"/>
    <w:rsid w:val="00844190"/>
    <w:rsid w:val="00844373"/>
    <w:rsid w:val="0084615A"/>
    <w:rsid w:val="008463D0"/>
    <w:rsid w:val="0085074B"/>
    <w:rsid w:val="00851063"/>
    <w:rsid w:val="0085120E"/>
    <w:rsid w:val="00852721"/>
    <w:rsid w:val="00852B29"/>
    <w:rsid w:val="00853339"/>
    <w:rsid w:val="00853C3C"/>
    <w:rsid w:val="00854F11"/>
    <w:rsid w:val="00854F97"/>
    <w:rsid w:val="0085520C"/>
    <w:rsid w:val="0085554D"/>
    <w:rsid w:val="00856243"/>
    <w:rsid w:val="00857519"/>
    <w:rsid w:val="00857FE3"/>
    <w:rsid w:val="008600B0"/>
    <w:rsid w:val="00860488"/>
    <w:rsid w:val="0086098A"/>
    <w:rsid w:val="0086147B"/>
    <w:rsid w:val="008614FB"/>
    <w:rsid w:val="00862146"/>
    <w:rsid w:val="0086241A"/>
    <w:rsid w:val="00862A7F"/>
    <w:rsid w:val="00862AD0"/>
    <w:rsid w:val="00862FFD"/>
    <w:rsid w:val="0086330E"/>
    <w:rsid w:val="00863EA7"/>
    <w:rsid w:val="00864556"/>
    <w:rsid w:val="00864844"/>
    <w:rsid w:val="00864F8D"/>
    <w:rsid w:val="00865CEC"/>
    <w:rsid w:val="0086707A"/>
    <w:rsid w:val="008678FA"/>
    <w:rsid w:val="00867C45"/>
    <w:rsid w:val="00867FD0"/>
    <w:rsid w:val="00870A8D"/>
    <w:rsid w:val="0087100C"/>
    <w:rsid w:val="0087107E"/>
    <w:rsid w:val="008711BA"/>
    <w:rsid w:val="00872BEF"/>
    <w:rsid w:val="00872D42"/>
    <w:rsid w:val="0087306E"/>
    <w:rsid w:val="0087351B"/>
    <w:rsid w:val="00873AE4"/>
    <w:rsid w:val="00873DFD"/>
    <w:rsid w:val="00874BC8"/>
    <w:rsid w:val="0087567D"/>
    <w:rsid w:val="00875ADE"/>
    <w:rsid w:val="00876520"/>
    <w:rsid w:val="008767C4"/>
    <w:rsid w:val="00877A69"/>
    <w:rsid w:val="008819E6"/>
    <w:rsid w:val="008820AE"/>
    <w:rsid w:val="0088303E"/>
    <w:rsid w:val="008833DD"/>
    <w:rsid w:val="00883789"/>
    <w:rsid w:val="008837B1"/>
    <w:rsid w:val="0088424A"/>
    <w:rsid w:val="0088458C"/>
    <w:rsid w:val="00884BFB"/>
    <w:rsid w:val="00884DF0"/>
    <w:rsid w:val="00884E4A"/>
    <w:rsid w:val="00884FC4"/>
    <w:rsid w:val="0088539E"/>
    <w:rsid w:val="008856BA"/>
    <w:rsid w:val="00885947"/>
    <w:rsid w:val="00885993"/>
    <w:rsid w:val="0088600F"/>
    <w:rsid w:val="008869CA"/>
    <w:rsid w:val="008871F2"/>
    <w:rsid w:val="00890363"/>
    <w:rsid w:val="00891167"/>
    <w:rsid w:val="00891710"/>
    <w:rsid w:val="00891849"/>
    <w:rsid w:val="008922C2"/>
    <w:rsid w:val="0089243F"/>
    <w:rsid w:val="00893099"/>
    <w:rsid w:val="00894499"/>
    <w:rsid w:val="00894935"/>
    <w:rsid w:val="008949C0"/>
    <w:rsid w:val="00894BC7"/>
    <w:rsid w:val="00895E2A"/>
    <w:rsid w:val="0089701C"/>
    <w:rsid w:val="008978B8"/>
    <w:rsid w:val="008A0E0F"/>
    <w:rsid w:val="008A1F65"/>
    <w:rsid w:val="008A54FE"/>
    <w:rsid w:val="008A55E2"/>
    <w:rsid w:val="008A76FD"/>
    <w:rsid w:val="008B007A"/>
    <w:rsid w:val="008B035A"/>
    <w:rsid w:val="008B145D"/>
    <w:rsid w:val="008B1FB3"/>
    <w:rsid w:val="008B2CFB"/>
    <w:rsid w:val="008B2FC9"/>
    <w:rsid w:val="008B3310"/>
    <w:rsid w:val="008B3D6B"/>
    <w:rsid w:val="008B575C"/>
    <w:rsid w:val="008B598C"/>
    <w:rsid w:val="008B6158"/>
    <w:rsid w:val="008B6288"/>
    <w:rsid w:val="008B6601"/>
    <w:rsid w:val="008B7E80"/>
    <w:rsid w:val="008C2DF2"/>
    <w:rsid w:val="008C33F0"/>
    <w:rsid w:val="008C35B6"/>
    <w:rsid w:val="008C3856"/>
    <w:rsid w:val="008C4001"/>
    <w:rsid w:val="008C43BB"/>
    <w:rsid w:val="008C47AD"/>
    <w:rsid w:val="008C4D90"/>
    <w:rsid w:val="008C576F"/>
    <w:rsid w:val="008C5F46"/>
    <w:rsid w:val="008C629C"/>
    <w:rsid w:val="008C6470"/>
    <w:rsid w:val="008C7A69"/>
    <w:rsid w:val="008D084F"/>
    <w:rsid w:val="008D09ED"/>
    <w:rsid w:val="008D0C9B"/>
    <w:rsid w:val="008D122C"/>
    <w:rsid w:val="008D2153"/>
    <w:rsid w:val="008D24A4"/>
    <w:rsid w:val="008D27A1"/>
    <w:rsid w:val="008D2941"/>
    <w:rsid w:val="008D2BCE"/>
    <w:rsid w:val="008D3718"/>
    <w:rsid w:val="008D38FF"/>
    <w:rsid w:val="008D4796"/>
    <w:rsid w:val="008D4842"/>
    <w:rsid w:val="008D5730"/>
    <w:rsid w:val="008D6233"/>
    <w:rsid w:val="008D79CE"/>
    <w:rsid w:val="008E097A"/>
    <w:rsid w:val="008E0A6D"/>
    <w:rsid w:val="008E1233"/>
    <w:rsid w:val="008E12F5"/>
    <w:rsid w:val="008E1C64"/>
    <w:rsid w:val="008E1EC2"/>
    <w:rsid w:val="008E234A"/>
    <w:rsid w:val="008E284D"/>
    <w:rsid w:val="008E355E"/>
    <w:rsid w:val="008E4E08"/>
    <w:rsid w:val="008E5549"/>
    <w:rsid w:val="008E5BA6"/>
    <w:rsid w:val="008E5CEE"/>
    <w:rsid w:val="008E7323"/>
    <w:rsid w:val="008F0344"/>
    <w:rsid w:val="008F04ED"/>
    <w:rsid w:val="008F06ED"/>
    <w:rsid w:val="008F0910"/>
    <w:rsid w:val="008F0D0C"/>
    <w:rsid w:val="008F1827"/>
    <w:rsid w:val="008F1C38"/>
    <w:rsid w:val="008F1C4D"/>
    <w:rsid w:val="008F215F"/>
    <w:rsid w:val="008F2A9A"/>
    <w:rsid w:val="008F2CC3"/>
    <w:rsid w:val="008F3480"/>
    <w:rsid w:val="008F363B"/>
    <w:rsid w:val="008F3CC3"/>
    <w:rsid w:val="008F3CD7"/>
    <w:rsid w:val="008F4662"/>
    <w:rsid w:val="008F4954"/>
    <w:rsid w:val="008F4A3F"/>
    <w:rsid w:val="008F51D1"/>
    <w:rsid w:val="008F5FC7"/>
    <w:rsid w:val="008F7B39"/>
    <w:rsid w:val="00900BDC"/>
    <w:rsid w:val="009010D4"/>
    <w:rsid w:val="00901C2A"/>
    <w:rsid w:val="0090304A"/>
    <w:rsid w:val="00903CCC"/>
    <w:rsid w:val="00904C5C"/>
    <w:rsid w:val="00905A71"/>
    <w:rsid w:val="00905F78"/>
    <w:rsid w:val="0090637F"/>
    <w:rsid w:val="0090766E"/>
    <w:rsid w:val="009076A4"/>
    <w:rsid w:val="00907736"/>
    <w:rsid w:val="00907C74"/>
    <w:rsid w:val="00907D1D"/>
    <w:rsid w:val="00907D77"/>
    <w:rsid w:val="0091197C"/>
    <w:rsid w:val="00911D73"/>
    <w:rsid w:val="00912234"/>
    <w:rsid w:val="00913921"/>
    <w:rsid w:val="00914163"/>
    <w:rsid w:val="00914B51"/>
    <w:rsid w:val="00916C55"/>
    <w:rsid w:val="00917190"/>
    <w:rsid w:val="00921061"/>
    <w:rsid w:val="0092179E"/>
    <w:rsid w:val="009218A5"/>
    <w:rsid w:val="009221C4"/>
    <w:rsid w:val="0092516B"/>
    <w:rsid w:val="00926A27"/>
    <w:rsid w:val="00926FD4"/>
    <w:rsid w:val="009272DD"/>
    <w:rsid w:val="009273D1"/>
    <w:rsid w:val="00927548"/>
    <w:rsid w:val="009279DF"/>
    <w:rsid w:val="00927A07"/>
    <w:rsid w:val="00927D6B"/>
    <w:rsid w:val="0093088E"/>
    <w:rsid w:val="00930A5B"/>
    <w:rsid w:val="009314B4"/>
    <w:rsid w:val="009318E7"/>
    <w:rsid w:val="00931F46"/>
    <w:rsid w:val="009320DC"/>
    <w:rsid w:val="00932A2D"/>
    <w:rsid w:val="00933383"/>
    <w:rsid w:val="0093382A"/>
    <w:rsid w:val="00933F18"/>
    <w:rsid w:val="009343FE"/>
    <w:rsid w:val="009344DC"/>
    <w:rsid w:val="009345FD"/>
    <w:rsid w:val="009349A2"/>
    <w:rsid w:val="00934DC7"/>
    <w:rsid w:val="00935CBB"/>
    <w:rsid w:val="0093735B"/>
    <w:rsid w:val="009374D1"/>
    <w:rsid w:val="00937E51"/>
    <w:rsid w:val="009400F6"/>
    <w:rsid w:val="009410D5"/>
    <w:rsid w:val="009413B3"/>
    <w:rsid w:val="00941456"/>
    <w:rsid w:val="009423D4"/>
    <w:rsid w:val="00942A17"/>
    <w:rsid w:val="00943191"/>
    <w:rsid w:val="00944096"/>
    <w:rsid w:val="00944B6A"/>
    <w:rsid w:val="0094511B"/>
    <w:rsid w:val="00945F41"/>
    <w:rsid w:val="009469FE"/>
    <w:rsid w:val="00946AAB"/>
    <w:rsid w:val="00947100"/>
    <w:rsid w:val="00947C16"/>
    <w:rsid w:val="0095008C"/>
    <w:rsid w:val="009510F1"/>
    <w:rsid w:val="0095139D"/>
    <w:rsid w:val="00951411"/>
    <w:rsid w:val="0095291C"/>
    <w:rsid w:val="0095386A"/>
    <w:rsid w:val="00953AC9"/>
    <w:rsid w:val="00954751"/>
    <w:rsid w:val="0095678C"/>
    <w:rsid w:val="00957A1E"/>
    <w:rsid w:val="00957EC4"/>
    <w:rsid w:val="0096118C"/>
    <w:rsid w:val="00961A05"/>
    <w:rsid w:val="00961BBF"/>
    <w:rsid w:val="00961EB6"/>
    <w:rsid w:val="0096495F"/>
    <w:rsid w:val="00964D19"/>
    <w:rsid w:val="0096612C"/>
    <w:rsid w:val="00966664"/>
    <w:rsid w:val="0096692D"/>
    <w:rsid w:val="00972487"/>
    <w:rsid w:val="00973548"/>
    <w:rsid w:val="0097430F"/>
    <w:rsid w:val="0097490F"/>
    <w:rsid w:val="00974A39"/>
    <w:rsid w:val="00975439"/>
    <w:rsid w:val="009756D1"/>
    <w:rsid w:val="00975815"/>
    <w:rsid w:val="00975E3A"/>
    <w:rsid w:val="00977957"/>
    <w:rsid w:val="00977C08"/>
    <w:rsid w:val="009818A1"/>
    <w:rsid w:val="00981B75"/>
    <w:rsid w:val="009820FC"/>
    <w:rsid w:val="009823A2"/>
    <w:rsid w:val="00982888"/>
    <w:rsid w:val="0098357E"/>
    <w:rsid w:val="0098389C"/>
    <w:rsid w:val="009838CA"/>
    <w:rsid w:val="009841DC"/>
    <w:rsid w:val="00984364"/>
    <w:rsid w:val="009846FD"/>
    <w:rsid w:val="009854ED"/>
    <w:rsid w:val="00985525"/>
    <w:rsid w:val="00985653"/>
    <w:rsid w:val="009858DA"/>
    <w:rsid w:val="00985924"/>
    <w:rsid w:val="009864FE"/>
    <w:rsid w:val="00990477"/>
    <w:rsid w:val="009919C1"/>
    <w:rsid w:val="00991B9A"/>
    <w:rsid w:val="009925DB"/>
    <w:rsid w:val="00992E91"/>
    <w:rsid w:val="009939AE"/>
    <w:rsid w:val="00993A23"/>
    <w:rsid w:val="00993BF6"/>
    <w:rsid w:val="009940D7"/>
    <w:rsid w:val="00994304"/>
    <w:rsid w:val="0099479C"/>
    <w:rsid w:val="0099579F"/>
    <w:rsid w:val="00996248"/>
    <w:rsid w:val="00996774"/>
    <w:rsid w:val="009973BA"/>
    <w:rsid w:val="00997676"/>
    <w:rsid w:val="009A0563"/>
    <w:rsid w:val="009A15D1"/>
    <w:rsid w:val="009A16D0"/>
    <w:rsid w:val="009A1E4B"/>
    <w:rsid w:val="009A3024"/>
    <w:rsid w:val="009A4994"/>
    <w:rsid w:val="009A4D41"/>
    <w:rsid w:val="009A71DE"/>
    <w:rsid w:val="009A7B36"/>
    <w:rsid w:val="009A7DDE"/>
    <w:rsid w:val="009B05A6"/>
    <w:rsid w:val="009B24D5"/>
    <w:rsid w:val="009B2772"/>
    <w:rsid w:val="009B27C4"/>
    <w:rsid w:val="009B3EBC"/>
    <w:rsid w:val="009B57DD"/>
    <w:rsid w:val="009B5890"/>
    <w:rsid w:val="009B5B0E"/>
    <w:rsid w:val="009B5FAE"/>
    <w:rsid w:val="009B6587"/>
    <w:rsid w:val="009B7066"/>
    <w:rsid w:val="009B7348"/>
    <w:rsid w:val="009C18A4"/>
    <w:rsid w:val="009C1E48"/>
    <w:rsid w:val="009C2ED7"/>
    <w:rsid w:val="009C35E2"/>
    <w:rsid w:val="009C3C00"/>
    <w:rsid w:val="009C463D"/>
    <w:rsid w:val="009C4DDD"/>
    <w:rsid w:val="009C5569"/>
    <w:rsid w:val="009C558F"/>
    <w:rsid w:val="009C5D93"/>
    <w:rsid w:val="009C60DE"/>
    <w:rsid w:val="009C61F1"/>
    <w:rsid w:val="009C7128"/>
    <w:rsid w:val="009D0639"/>
    <w:rsid w:val="009D0C6B"/>
    <w:rsid w:val="009D0DB7"/>
    <w:rsid w:val="009D14E4"/>
    <w:rsid w:val="009D1556"/>
    <w:rsid w:val="009D162D"/>
    <w:rsid w:val="009D1A60"/>
    <w:rsid w:val="009D2251"/>
    <w:rsid w:val="009D2D42"/>
    <w:rsid w:val="009D3206"/>
    <w:rsid w:val="009D38D3"/>
    <w:rsid w:val="009D444D"/>
    <w:rsid w:val="009D4ADE"/>
    <w:rsid w:val="009D4D6E"/>
    <w:rsid w:val="009D54B5"/>
    <w:rsid w:val="009D611B"/>
    <w:rsid w:val="009D698C"/>
    <w:rsid w:val="009E01BD"/>
    <w:rsid w:val="009E1D20"/>
    <w:rsid w:val="009E4B9D"/>
    <w:rsid w:val="009E4FD8"/>
    <w:rsid w:val="009E5DB1"/>
    <w:rsid w:val="009E5F4A"/>
    <w:rsid w:val="009E7E59"/>
    <w:rsid w:val="009F170D"/>
    <w:rsid w:val="009F177F"/>
    <w:rsid w:val="009F2FDC"/>
    <w:rsid w:val="009F3620"/>
    <w:rsid w:val="009F4555"/>
    <w:rsid w:val="009F58CD"/>
    <w:rsid w:val="009F5BB8"/>
    <w:rsid w:val="009F5C26"/>
    <w:rsid w:val="009F6772"/>
    <w:rsid w:val="009F6D4B"/>
    <w:rsid w:val="009F700A"/>
    <w:rsid w:val="009F7A7C"/>
    <w:rsid w:val="009F7AB8"/>
    <w:rsid w:val="009F7B9D"/>
    <w:rsid w:val="009F7C97"/>
    <w:rsid w:val="009F7EB0"/>
    <w:rsid w:val="00A00399"/>
    <w:rsid w:val="00A003AC"/>
    <w:rsid w:val="00A00F42"/>
    <w:rsid w:val="00A016D7"/>
    <w:rsid w:val="00A01ADA"/>
    <w:rsid w:val="00A03190"/>
    <w:rsid w:val="00A03454"/>
    <w:rsid w:val="00A041CB"/>
    <w:rsid w:val="00A04571"/>
    <w:rsid w:val="00A050EF"/>
    <w:rsid w:val="00A05277"/>
    <w:rsid w:val="00A0695C"/>
    <w:rsid w:val="00A075DC"/>
    <w:rsid w:val="00A1027C"/>
    <w:rsid w:val="00A113C0"/>
    <w:rsid w:val="00A119C4"/>
    <w:rsid w:val="00A120A2"/>
    <w:rsid w:val="00A129D4"/>
    <w:rsid w:val="00A13822"/>
    <w:rsid w:val="00A1395A"/>
    <w:rsid w:val="00A13C6C"/>
    <w:rsid w:val="00A15419"/>
    <w:rsid w:val="00A15670"/>
    <w:rsid w:val="00A15DA0"/>
    <w:rsid w:val="00A168FE"/>
    <w:rsid w:val="00A174BF"/>
    <w:rsid w:val="00A20339"/>
    <w:rsid w:val="00A20494"/>
    <w:rsid w:val="00A20AB1"/>
    <w:rsid w:val="00A20EAD"/>
    <w:rsid w:val="00A21687"/>
    <w:rsid w:val="00A21E34"/>
    <w:rsid w:val="00A21E55"/>
    <w:rsid w:val="00A22098"/>
    <w:rsid w:val="00A220BA"/>
    <w:rsid w:val="00A22E23"/>
    <w:rsid w:val="00A22E75"/>
    <w:rsid w:val="00A22ED1"/>
    <w:rsid w:val="00A2326C"/>
    <w:rsid w:val="00A23FA7"/>
    <w:rsid w:val="00A241D7"/>
    <w:rsid w:val="00A243AD"/>
    <w:rsid w:val="00A24C98"/>
    <w:rsid w:val="00A25091"/>
    <w:rsid w:val="00A26024"/>
    <w:rsid w:val="00A26F2E"/>
    <w:rsid w:val="00A275AE"/>
    <w:rsid w:val="00A276D1"/>
    <w:rsid w:val="00A276D8"/>
    <w:rsid w:val="00A279AC"/>
    <w:rsid w:val="00A30051"/>
    <w:rsid w:val="00A305FB"/>
    <w:rsid w:val="00A30723"/>
    <w:rsid w:val="00A30C02"/>
    <w:rsid w:val="00A32689"/>
    <w:rsid w:val="00A33C46"/>
    <w:rsid w:val="00A33CAF"/>
    <w:rsid w:val="00A342A3"/>
    <w:rsid w:val="00A3505C"/>
    <w:rsid w:val="00A35332"/>
    <w:rsid w:val="00A355B5"/>
    <w:rsid w:val="00A360C9"/>
    <w:rsid w:val="00A362F8"/>
    <w:rsid w:val="00A36672"/>
    <w:rsid w:val="00A372DA"/>
    <w:rsid w:val="00A37D92"/>
    <w:rsid w:val="00A40423"/>
    <w:rsid w:val="00A40707"/>
    <w:rsid w:val="00A407BE"/>
    <w:rsid w:val="00A4258B"/>
    <w:rsid w:val="00A42E4D"/>
    <w:rsid w:val="00A433AD"/>
    <w:rsid w:val="00A433F3"/>
    <w:rsid w:val="00A435CB"/>
    <w:rsid w:val="00A437EC"/>
    <w:rsid w:val="00A43900"/>
    <w:rsid w:val="00A456D2"/>
    <w:rsid w:val="00A45A64"/>
    <w:rsid w:val="00A45B25"/>
    <w:rsid w:val="00A45F1F"/>
    <w:rsid w:val="00A46169"/>
    <w:rsid w:val="00A466D5"/>
    <w:rsid w:val="00A4675C"/>
    <w:rsid w:val="00A46A6B"/>
    <w:rsid w:val="00A46F1F"/>
    <w:rsid w:val="00A5084A"/>
    <w:rsid w:val="00A5151C"/>
    <w:rsid w:val="00A51AF1"/>
    <w:rsid w:val="00A524D5"/>
    <w:rsid w:val="00A52BD9"/>
    <w:rsid w:val="00A535DE"/>
    <w:rsid w:val="00A5385F"/>
    <w:rsid w:val="00A53E30"/>
    <w:rsid w:val="00A53EA8"/>
    <w:rsid w:val="00A5583D"/>
    <w:rsid w:val="00A55E5A"/>
    <w:rsid w:val="00A562EE"/>
    <w:rsid w:val="00A56729"/>
    <w:rsid w:val="00A57245"/>
    <w:rsid w:val="00A5781A"/>
    <w:rsid w:val="00A57F3D"/>
    <w:rsid w:val="00A60187"/>
    <w:rsid w:val="00A60393"/>
    <w:rsid w:val="00A60E22"/>
    <w:rsid w:val="00A61BD3"/>
    <w:rsid w:val="00A61D71"/>
    <w:rsid w:val="00A63733"/>
    <w:rsid w:val="00A639FD"/>
    <w:rsid w:val="00A63BBC"/>
    <w:rsid w:val="00A6443E"/>
    <w:rsid w:val="00A649B5"/>
    <w:rsid w:val="00A65BBF"/>
    <w:rsid w:val="00A674A2"/>
    <w:rsid w:val="00A67DEF"/>
    <w:rsid w:val="00A701CE"/>
    <w:rsid w:val="00A71795"/>
    <w:rsid w:val="00A718D8"/>
    <w:rsid w:val="00A71A49"/>
    <w:rsid w:val="00A72CB1"/>
    <w:rsid w:val="00A7379C"/>
    <w:rsid w:val="00A73E15"/>
    <w:rsid w:val="00A73E4A"/>
    <w:rsid w:val="00A744D3"/>
    <w:rsid w:val="00A74BF5"/>
    <w:rsid w:val="00A75194"/>
    <w:rsid w:val="00A7548C"/>
    <w:rsid w:val="00A77FCD"/>
    <w:rsid w:val="00A80547"/>
    <w:rsid w:val="00A8120B"/>
    <w:rsid w:val="00A81216"/>
    <w:rsid w:val="00A81A9A"/>
    <w:rsid w:val="00A81F38"/>
    <w:rsid w:val="00A821EE"/>
    <w:rsid w:val="00A82D21"/>
    <w:rsid w:val="00A82F0B"/>
    <w:rsid w:val="00A83134"/>
    <w:rsid w:val="00A83D63"/>
    <w:rsid w:val="00A84013"/>
    <w:rsid w:val="00A84AA1"/>
    <w:rsid w:val="00A85202"/>
    <w:rsid w:val="00A858F3"/>
    <w:rsid w:val="00A862E4"/>
    <w:rsid w:val="00A86A29"/>
    <w:rsid w:val="00A86A9B"/>
    <w:rsid w:val="00A87820"/>
    <w:rsid w:val="00A87ABB"/>
    <w:rsid w:val="00A87F38"/>
    <w:rsid w:val="00A900AC"/>
    <w:rsid w:val="00A90A2C"/>
    <w:rsid w:val="00A922AC"/>
    <w:rsid w:val="00A925CA"/>
    <w:rsid w:val="00A92693"/>
    <w:rsid w:val="00A92B44"/>
    <w:rsid w:val="00A92B7F"/>
    <w:rsid w:val="00A93992"/>
    <w:rsid w:val="00A94C5D"/>
    <w:rsid w:val="00A94F06"/>
    <w:rsid w:val="00A956BE"/>
    <w:rsid w:val="00A95AAF"/>
    <w:rsid w:val="00A95ED0"/>
    <w:rsid w:val="00A97B48"/>
    <w:rsid w:val="00A97C1C"/>
    <w:rsid w:val="00AA0DBA"/>
    <w:rsid w:val="00AA1711"/>
    <w:rsid w:val="00AA252A"/>
    <w:rsid w:val="00AA2D36"/>
    <w:rsid w:val="00AA37C1"/>
    <w:rsid w:val="00AA3B53"/>
    <w:rsid w:val="00AA3CCA"/>
    <w:rsid w:val="00AA4CA7"/>
    <w:rsid w:val="00AA5058"/>
    <w:rsid w:val="00AA5443"/>
    <w:rsid w:val="00AA5896"/>
    <w:rsid w:val="00AA5B59"/>
    <w:rsid w:val="00AA6786"/>
    <w:rsid w:val="00AA7187"/>
    <w:rsid w:val="00AB0030"/>
    <w:rsid w:val="00AB1207"/>
    <w:rsid w:val="00AB1B51"/>
    <w:rsid w:val="00AB2C4C"/>
    <w:rsid w:val="00AB3550"/>
    <w:rsid w:val="00AB38D8"/>
    <w:rsid w:val="00AB38FE"/>
    <w:rsid w:val="00AB3F7F"/>
    <w:rsid w:val="00AB439B"/>
    <w:rsid w:val="00AB4EE5"/>
    <w:rsid w:val="00AB53A2"/>
    <w:rsid w:val="00AB796F"/>
    <w:rsid w:val="00AC037E"/>
    <w:rsid w:val="00AC0DAD"/>
    <w:rsid w:val="00AC143E"/>
    <w:rsid w:val="00AC2323"/>
    <w:rsid w:val="00AC243D"/>
    <w:rsid w:val="00AC24B5"/>
    <w:rsid w:val="00AC2D08"/>
    <w:rsid w:val="00AC307D"/>
    <w:rsid w:val="00AC3BAC"/>
    <w:rsid w:val="00AC4135"/>
    <w:rsid w:val="00AC41C7"/>
    <w:rsid w:val="00AC4BA0"/>
    <w:rsid w:val="00AC4BEF"/>
    <w:rsid w:val="00AC4E93"/>
    <w:rsid w:val="00AC52B5"/>
    <w:rsid w:val="00AC5543"/>
    <w:rsid w:val="00AC58B2"/>
    <w:rsid w:val="00AC5943"/>
    <w:rsid w:val="00AC6AAB"/>
    <w:rsid w:val="00AC6FE0"/>
    <w:rsid w:val="00AC709E"/>
    <w:rsid w:val="00AC75EE"/>
    <w:rsid w:val="00AC75FB"/>
    <w:rsid w:val="00AC77BE"/>
    <w:rsid w:val="00AC77D3"/>
    <w:rsid w:val="00AD09DE"/>
    <w:rsid w:val="00AD1102"/>
    <w:rsid w:val="00AD1681"/>
    <w:rsid w:val="00AD1959"/>
    <w:rsid w:val="00AD1BB5"/>
    <w:rsid w:val="00AD24EA"/>
    <w:rsid w:val="00AD3BB2"/>
    <w:rsid w:val="00AD3FC6"/>
    <w:rsid w:val="00AD424D"/>
    <w:rsid w:val="00AD4634"/>
    <w:rsid w:val="00AD50C2"/>
    <w:rsid w:val="00AD6ACB"/>
    <w:rsid w:val="00AD6F72"/>
    <w:rsid w:val="00AE0CC7"/>
    <w:rsid w:val="00AE15C7"/>
    <w:rsid w:val="00AE2DE0"/>
    <w:rsid w:val="00AE53F9"/>
    <w:rsid w:val="00AE548C"/>
    <w:rsid w:val="00AE59F5"/>
    <w:rsid w:val="00AE5DFC"/>
    <w:rsid w:val="00AE73F3"/>
    <w:rsid w:val="00AE76AA"/>
    <w:rsid w:val="00AE7A5F"/>
    <w:rsid w:val="00AF0407"/>
    <w:rsid w:val="00AF1184"/>
    <w:rsid w:val="00AF1186"/>
    <w:rsid w:val="00AF121D"/>
    <w:rsid w:val="00AF229E"/>
    <w:rsid w:val="00AF318A"/>
    <w:rsid w:val="00AF32B9"/>
    <w:rsid w:val="00AF34F2"/>
    <w:rsid w:val="00AF376B"/>
    <w:rsid w:val="00AF38FD"/>
    <w:rsid w:val="00AF3F79"/>
    <w:rsid w:val="00AF42F0"/>
    <w:rsid w:val="00AF4601"/>
    <w:rsid w:val="00AF493D"/>
    <w:rsid w:val="00AF6140"/>
    <w:rsid w:val="00AF6C4A"/>
    <w:rsid w:val="00B002D3"/>
    <w:rsid w:val="00B014C7"/>
    <w:rsid w:val="00B01A95"/>
    <w:rsid w:val="00B01DCE"/>
    <w:rsid w:val="00B01EAA"/>
    <w:rsid w:val="00B027F5"/>
    <w:rsid w:val="00B02B44"/>
    <w:rsid w:val="00B03BDD"/>
    <w:rsid w:val="00B03F49"/>
    <w:rsid w:val="00B044CA"/>
    <w:rsid w:val="00B052A0"/>
    <w:rsid w:val="00B055A1"/>
    <w:rsid w:val="00B05AA9"/>
    <w:rsid w:val="00B05CDA"/>
    <w:rsid w:val="00B06399"/>
    <w:rsid w:val="00B06A38"/>
    <w:rsid w:val="00B10002"/>
    <w:rsid w:val="00B10294"/>
    <w:rsid w:val="00B104F4"/>
    <w:rsid w:val="00B10FEB"/>
    <w:rsid w:val="00B12151"/>
    <w:rsid w:val="00B13018"/>
    <w:rsid w:val="00B1351F"/>
    <w:rsid w:val="00B138E4"/>
    <w:rsid w:val="00B170B0"/>
    <w:rsid w:val="00B174FC"/>
    <w:rsid w:val="00B17D3A"/>
    <w:rsid w:val="00B20624"/>
    <w:rsid w:val="00B20631"/>
    <w:rsid w:val="00B2065D"/>
    <w:rsid w:val="00B213CD"/>
    <w:rsid w:val="00B227EE"/>
    <w:rsid w:val="00B2326C"/>
    <w:rsid w:val="00B235B2"/>
    <w:rsid w:val="00B23DFD"/>
    <w:rsid w:val="00B24C15"/>
    <w:rsid w:val="00B25EB6"/>
    <w:rsid w:val="00B26844"/>
    <w:rsid w:val="00B2797C"/>
    <w:rsid w:val="00B309AB"/>
    <w:rsid w:val="00B30AF3"/>
    <w:rsid w:val="00B3152C"/>
    <w:rsid w:val="00B31646"/>
    <w:rsid w:val="00B31ACF"/>
    <w:rsid w:val="00B31D39"/>
    <w:rsid w:val="00B31ED3"/>
    <w:rsid w:val="00B32CE0"/>
    <w:rsid w:val="00B33A76"/>
    <w:rsid w:val="00B33CA2"/>
    <w:rsid w:val="00B33CD0"/>
    <w:rsid w:val="00B341F2"/>
    <w:rsid w:val="00B350CB"/>
    <w:rsid w:val="00B350F7"/>
    <w:rsid w:val="00B35369"/>
    <w:rsid w:val="00B35A82"/>
    <w:rsid w:val="00B367B9"/>
    <w:rsid w:val="00B36ACB"/>
    <w:rsid w:val="00B36C3B"/>
    <w:rsid w:val="00B36FAC"/>
    <w:rsid w:val="00B37E07"/>
    <w:rsid w:val="00B40C5D"/>
    <w:rsid w:val="00B40F7A"/>
    <w:rsid w:val="00B4148C"/>
    <w:rsid w:val="00B418B4"/>
    <w:rsid w:val="00B418B9"/>
    <w:rsid w:val="00B41CAB"/>
    <w:rsid w:val="00B4368D"/>
    <w:rsid w:val="00B43C55"/>
    <w:rsid w:val="00B43E46"/>
    <w:rsid w:val="00B44F64"/>
    <w:rsid w:val="00B4575D"/>
    <w:rsid w:val="00B46420"/>
    <w:rsid w:val="00B473E0"/>
    <w:rsid w:val="00B47489"/>
    <w:rsid w:val="00B50B2C"/>
    <w:rsid w:val="00B51C80"/>
    <w:rsid w:val="00B520C2"/>
    <w:rsid w:val="00B52CEE"/>
    <w:rsid w:val="00B52DA1"/>
    <w:rsid w:val="00B54883"/>
    <w:rsid w:val="00B55DF8"/>
    <w:rsid w:val="00B55F2E"/>
    <w:rsid w:val="00B56006"/>
    <w:rsid w:val="00B56123"/>
    <w:rsid w:val="00B5620A"/>
    <w:rsid w:val="00B567A7"/>
    <w:rsid w:val="00B57699"/>
    <w:rsid w:val="00B60365"/>
    <w:rsid w:val="00B60FEC"/>
    <w:rsid w:val="00B61693"/>
    <w:rsid w:val="00B61EC0"/>
    <w:rsid w:val="00B62A1C"/>
    <w:rsid w:val="00B640BA"/>
    <w:rsid w:val="00B643A6"/>
    <w:rsid w:val="00B6485A"/>
    <w:rsid w:val="00B649E3"/>
    <w:rsid w:val="00B64C7C"/>
    <w:rsid w:val="00B65180"/>
    <w:rsid w:val="00B664C1"/>
    <w:rsid w:val="00B66D63"/>
    <w:rsid w:val="00B66F74"/>
    <w:rsid w:val="00B70CEF"/>
    <w:rsid w:val="00B70E28"/>
    <w:rsid w:val="00B71FA7"/>
    <w:rsid w:val="00B72915"/>
    <w:rsid w:val="00B72A4D"/>
    <w:rsid w:val="00B72DE1"/>
    <w:rsid w:val="00B732A3"/>
    <w:rsid w:val="00B739AE"/>
    <w:rsid w:val="00B73ED2"/>
    <w:rsid w:val="00B746FB"/>
    <w:rsid w:val="00B7478B"/>
    <w:rsid w:val="00B74B0A"/>
    <w:rsid w:val="00B752E6"/>
    <w:rsid w:val="00B76ABD"/>
    <w:rsid w:val="00B779CE"/>
    <w:rsid w:val="00B77F6E"/>
    <w:rsid w:val="00B80145"/>
    <w:rsid w:val="00B816B6"/>
    <w:rsid w:val="00B82F58"/>
    <w:rsid w:val="00B82FE6"/>
    <w:rsid w:val="00B83066"/>
    <w:rsid w:val="00B83656"/>
    <w:rsid w:val="00B83DD0"/>
    <w:rsid w:val="00B84250"/>
    <w:rsid w:val="00B859E9"/>
    <w:rsid w:val="00B85C1C"/>
    <w:rsid w:val="00B85CF4"/>
    <w:rsid w:val="00B8624D"/>
    <w:rsid w:val="00B864D1"/>
    <w:rsid w:val="00B86887"/>
    <w:rsid w:val="00B86ABA"/>
    <w:rsid w:val="00B87485"/>
    <w:rsid w:val="00B87864"/>
    <w:rsid w:val="00B87E82"/>
    <w:rsid w:val="00B9018A"/>
    <w:rsid w:val="00B90BA7"/>
    <w:rsid w:val="00B918CA"/>
    <w:rsid w:val="00B91D70"/>
    <w:rsid w:val="00B91DEC"/>
    <w:rsid w:val="00B93AAD"/>
    <w:rsid w:val="00B941EB"/>
    <w:rsid w:val="00B9422B"/>
    <w:rsid w:val="00B945AB"/>
    <w:rsid w:val="00B94BC5"/>
    <w:rsid w:val="00B94C4C"/>
    <w:rsid w:val="00B955EF"/>
    <w:rsid w:val="00B95BFC"/>
    <w:rsid w:val="00B961D7"/>
    <w:rsid w:val="00B96345"/>
    <w:rsid w:val="00B96CA6"/>
    <w:rsid w:val="00B975C8"/>
    <w:rsid w:val="00B9769C"/>
    <w:rsid w:val="00B976A0"/>
    <w:rsid w:val="00BA020D"/>
    <w:rsid w:val="00BA08A9"/>
    <w:rsid w:val="00BA0F50"/>
    <w:rsid w:val="00BA1E09"/>
    <w:rsid w:val="00BA3A5D"/>
    <w:rsid w:val="00BA58CD"/>
    <w:rsid w:val="00BA600E"/>
    <w:rsid w:val="00BA6FB8"/>
    <w:rsid w:val="00BA727C"/>
    <w:rsid w:val="00BA72BF"/>
    <w:rsid w:val="00BA7947"/>
    <w:rsid w:val="00BB1037"/>
    <w:rsid w:val="00BB17E3"/>
    <w:rsid w:val="00BB1A0B"/>
    <w:rsid w:val="00BB1C32"/>
    <w:rsid w:val="00BB224F"/>
    <w:rsid w:val="00BB276B"/>
    <w:rsid w:val="00BB4433"/>
    <w:rsid w:val="00BB487D"/>
    <w:rsid w:val="00BB4B52"/>
    <w:rsid w:val="00BB51EB"/>
    <w:rsid w:val="00BB5BB2"/>
    <w:rsid w:val="00BB74EB"/>
    <w:rsid w:val="00BB7991"/>
    <w:rsid w:val="00BC0AA3"/>
    <w:rsid w:val="00BC0DCC"/>
    <w:rsid w:val="00BC1772"/>
    <w:rsid w:val="00BC1D58"/>
    <w:rsid w:val="00BC47E9"/>
    <w:rsid w:val="00BC4DCD"/>
    <w:rsid w:val="00BC504C"/>
    <w:rsid w:val="00BC54AD"/>
    <w:rsid w:val="00BC59F0"/>
    <w:rsid w:val="00BC6179"/>
    <w:rsid w:val="00BC6602"/>
    <w:rsid w:val="00BC7642"/>
    <w:rsid w:val="00BD03AA"/>
    <w:rsid w:val="00BD08E5"/>
    <w:rsid w:val="00BD099B"/>
    <w:rsid w:val="00BD0A9C"/>
    <w:rsid w:val="00BD0F79"/>
    <w:rsid w:val="00BD11E2"/>
    <w:rsid w:val="00BD1994"/>
    <w:rsid w:val="00BD2D83"/>
    <w:rsid w:val="00BD380A"/>
    <w:rsid w:val="00BD3DE6"/>
    <w:rsid w:val="00BD4437"/>
    <w:rsid w:val="00BD491B"/>
    <w:rsid w:val="00BD50A4"/>
    <w:rsid w:val="00BD52BA"/>
    <w:rsid w:val="00BD592F"/>
    <w:rsid w:val="00BD6809"/>
    <w:rsid w:val="00BD6831"/>
    <w:rsid w:val="00BD70B8"/>
    <w:rsid w:val="00BD7713"/>
    <w:rsid w:val="00BE0B09"/>
    <w:rsid w:val="00BE155E"/>
    <w:rsid w:val="00BE17FE"/>
    <w:rsid w:val="00BE24F5"/>
    <w:rsid w:val="00BE37A9"/>
    <w:rsid w:val="00BE43EF"/>
    <w:rsid w:val="00BE4572"/>
    <w:rsid w:val="00BE4F41"/>
    <w:rsid w:val="00BE6622"/>
    <w:rsid w:val="00BE7974"/>
    <w:rsid w:val="00BF00C2"/>
    <w:rsid w:val="00BF0306"/>
    <w:rsid w:val="00BF0DFC"/>
    <w:rsid w:val="00BF1C5C"/>
    <w:rsid w:val="00BF22BB"/>
    <w:rsid w:val="00BF48C7"/>
    <w:rsid w:val="00BF5330"/>
    <w:rsid w:val="00BF5693"/>
    <w:rsid w:val="00BF5B51"/>
    <w:rsid w:val="00C0003C"/>
    <w:rsid w:val="00C002F7"/>
    <w:rsid w:val="00C00F3F"/>
    <w:rsid w:val="00C020AF"/>
    <w:rsid w:val="00C025AE"/>
    <w:rsid w:val="00C02848"/>
    <w:rsid w:val="00C02E2C"/>
    <w:rsid w:val="00C0308C"/>
    <w:rsid w:val="00C0338C"/>
    <w:rsid w:val="00C035C9"/>
    <w:rsid w:val="00C036E7"/>
    <w:rsid w:val="00C03C6A"/>
    <w:rsid w:val="00C04355"/>
    <w:rsid w:val="00C05799"/>
    <w:rsid w:val="00C0593D"/>
    <w:rsid w:val="00C05C1B"/>
    <w:rsid w:val="00C05FE6"/>
    <w:rsid w:val="00C0699A"/>
    <w:rsid w:val="00C07688"/>
    <w:rsid w:val="00C07AD9"/>
    <w:rsid w:val="00C10909"/>
    <w:rsid w:val="00C10D61"/>
    <w:rsid w:val="00C12FF5"/>
    <w:rsid w:val="00C13FDB"/>
    <w:rsid w:val="00C1406F"/>
    <w:rsid w:val="00C14837"/>
    <w:rsid w:val="00C15235"/>
    <w:rsid w:val="00C153A4"/>
    <w:rsid w:val="00C15972"/>
    <w:rsid w:val="00C15ADC"/>
    <w:rsid w:val="00C15DB4"/>
    <w:rsid w:val="00C15F81"/>
    <w:rsid w:val="00C1627A"/>
    <w:rsid w:val="00C172E2"/>
    <w:rsid w:val="00C17FB8"/>
    <w:rsid w:val="00C2065D"/>
    <w:rsid w:val="00C21214"/>
    <w:rsid w:val="00C22FA8"/>
    <w:rsid w:val="00C233BF"/>
    <w:rsid w:val="00C23C92"/>
    <w:rsid w:val="00C23D70"/>
    <w:rsid w:val="00C2452F"/>
    <w:rsid w:val="00C24C24"/>
    <w:rsid w:val="00C25170"/>
    <w:rsid w:val="00C257E8"/>
    <w:rsid w:val="00C25B3B"/>
    <w:rsid w:val="00C261D8"/>
    <w:rsid w:val="00C270D1"/>
    <w:rsid w:val="00C270D5"/>
    <w:rsid w:val="00C2740D"/>
    <w:rsid w:val="00C27B3F"/>
    <w:rsid w:val="00C301E2"/>
    <w:rsid w:val="00C329CD"/>
    <w:rsid w:val="00C330DA"/>
    <w:rsid w:val="00C33498"/>
    <w:rsid w:val="00C33764"/>
    <w:rsid w:val="00C34413"/>
    <w:rsid w:val="00C35BE5"/>
    <w:rsid w:val="00C360BD"/>
    <w:rsid w:val="00C3678A"/>
    <w:rsid w:val="00C37B8F"/>
    <w:rsid w:val="00C40263"/>
    <w:rsid w:val="00C40DD9"/>
    <w:rsid w:val="00C42756"/>
    <w:rsid w:val="00C427FE"/>
    <w:rsid w:val="00C42A31"/>
    <w:rsid w:val="00C43904"/>
    <w:rsid w:val="00C4676F"/>
    <w:rsid w:val="00C46892"/>
    <w:rsid w:val="00C46E90"/>
    <w:rsid w:val="00C47183"/>
    <w:rsid w:val="00C471C4"/>
    <w:rsid w:val="00C472F7"/>
    <w:rsid w:val="00C47450"/>
    <w:rsid w:val="00C47603"/>
    <w:rsid w:val="00C477D1"/>
    <w:rsid w:val="00C47B7E"/>
    <w:rsid w:val="00C50D1B"/>
    <w:rsid w:val="00C5152B"/>
    <w:rsid w:val="00C53A36"/>
    <w:rsid w:val="00C551AE"/>
    <w:rsid w:val="00C55610"/>
    <w:rsid w:val="00C56191"/>
    <w:rsid w:val="00C56682"/>
    <w:rsid w:val="00C602B7"/>
    <w:rsid w:val="00C605F5"/>
    <w:rsid w:val="00C60F5E"/>
    <w:rsid w:val="00C616AB"/>
    <w:rsid w:val="00C61CF2"/>
    <w:rsid w:val="00C61DE9"/>
    <w:rsid w:val="00C61F57"/>
    <w:rsid w:val="00C6233C"/>
    <w:rsid w:val="00C62443"/>
    <w:rsid w:val="00C643F1"/>
    <w:rsid w:val="00C6494A"/>
    <w:rsid w:val="00C6505A"/>
    <w:rsid w:val="00C6512D"/>
    <w:rsid w:val="00C6513F"/>
    <w:rsid w:val="00C6640C"/>
    <w:rsid w:val="00C66DAC"/>
    <w:rsid w:val="00C67932"/>
    <w:rsid w:val="00C70768"/>
    <w:rsid w:val="00C71085"/>
    <w:rsid w:val="00C713F7"/>
    <w:rsid w:val="00C721B1"/>
    <w:rsid w:val="00C7254E"/>
    <w:rsid w:val="00C73EE0"/>
    <w:rsid w:val="00C7401B"/>
    <w:rsid w:val="00C744FF"/>
    <w:rsid w:val="00C7497B"/>
    <w:rsid w:val="00C74E11"/>
    <w:rsid w:val="00C75328"/>
    <w:rsid w:val="00C75744"/>
    <w:rsid w:val="00C75F9B"/>
    <w:rsid w:val="00C75FC4"/>
    <w:rsid w:val="00C7680D"/>
    <w:rsid w:val="00C76992"/>
    <w:rsid w:val="00C76B50"/>
    <w:rsid w:val="00C7701E"/>
    <w:rsid w:val="00C80BB4"/>
    <w:rsid w:val="00C8103B"/>
    <w:rsid w:val="00C811CD"/>
    <w:rsid w:val="00C81860"/>
    <w:rsid w:val="00C8262B"/>
    <w:rsid w:val="00C833CD"/>
    <w:rsid w:val="00C84858"/>
    <w:rsid w:val="00C85FD2"/>
    <w:rsid w:val="00C8667A"/>
    <w:rsid w:val="00C867F7"/>
    <w:rsid w:val="00C8698C"/>
    <w:rsid w:val="00C87F96"/>
    <w:rsid w:val="00C9082A"/>
    <w:rsid w:val="00C908FC"/>
    <w:rsid w:val="00C90A2C"/>
    <w:rsid w:val="00C9104C"/>
    <w:rsid w:val="00C910E8"/>
    <w:rsid w:val="00C91183"/>
    <w:rsid w:val="00C915CA"/>
    <w:rsid w:val="00C92885"/>
    <w:rsid w:val="00C92A61"/>
    <w:rsid w:val="00C944FC"/>
    <w:rsid w:val="00C95257"/>
    <w:rsid w:val="00C95345"/>
    <w:rsid w:val="00C9603A"/>
    <w:rsid w:val="00C97AF8"/>
    <w:rsid w:val="00CA0069"/>
    <w:rsid w:val="00CA00B1"/>
    <w:rsid w:val="00CA0D4C"/>
    <w:rsid w:val="00CA155D"/>
    <w:rsid w:val="00CA1DE9"/>
    <w:rsid w:val="00CA24CE"/>
    <w:rsid w:val="00CA2C1F"/>
    <w:rsid w:val="00CA3044"/>
    <w:rsid w:val="00CA30B5"/>
    <w:rsid w:val="00CA3803"/>
    <w:rsid w:val="00CA4029"/>
    <w:rsid w:val="00CA4935"/>
    <w:rsid w:val="00CA4BDA"/>
    <w:rsid w:val="00CA57DC"/>
    <w:rsid w:val="00CA5F43"/>
    <w:rsid w:val="00CA5F62"/>
    <w:rsid w:val="00CA635C"/>
    <w:rsid w:val="00CA651E"/>
    <w:rsid w:val="00CA7E3A"/>
    <w:rsid w:val="00CB02B3"/>
    <w:rsid w:val="00CB053C"/>
    <w:rsid w:val="00CB0E54"/>
    <w:rsid w:val="00CB1929"/>
    <w:rsid w:val="00CB280F"/>
    <w:rsid w:val="00CB3934"/>
    <w:rsid w:val="00CB4D53"/>
    <w:rsid w:val="00CB4E01"/>
    <w:rsid w:val="00CB5B7F"/>
    <w:rsid w:val="00CB61D6"/>
    <w:rsid w:val="00CB6857"/>
    <w:rsid w:val="00CB7300"/>
    <w:rsid w:val="00CC0C87"/>
    <w:rsid w:val="00CC0EA7"/>
    <w:rsid w:val="00CC1206"/>
    <w:rsid w:val="00CC1725"/>
    <w:rsid w:val="00CC1875"/>
    <w:rsid w:val="00CC2430"/>
    <w:rsid w:val="00CC2474"/>
    <w:rsid w:val="00CC2627"/>
    <w:rsid w:val="00CC2F15"/>
    <w:rsid w:val="00CC48D6"/>
    <w:rsid w:val="00CC519A"/>
    <w:rsid w:val="00CC55CF"/>
    <w:rsid w:val="00CC58FA"/>
    <w:rsid w:val="00CC60C4"/>
    <w:rsid w:val="00CC69DF"/>
    <w:rsid w:val="00CD1FC1"/>
    <w:rsid w:val="00CD2016"/>
    <w:rsid w:val="00CD2165"/>
    <w:rsid w:val="00CD2B58"/>
    <w:rsid w:val="00CD353C"/>
    <w:rsid w:val="00CD43C5"/>
    <w:rsid w:val="00CD477F"/>
    <w:rsid w:val="00CD5150"/>
    <w:rsid w:val="00CD519C"/>
    <w:rsid w:val="00CD526C"/>
    <w:rsid w:val="00CD6825"/>
    <w:rsid w:val="00CD7E4C"/>
    <w:rsid w:val="00CE0229"/>
    <w:rsid w:val="00CE03D8"/>
    <w:rsid w:val="00CE094D"/>
    <w:rsid w:val="00CE1112"/>
    <w:rsid w:val="00CE1818"/>
    <w:rsid w:val="00CE2126"/>
    <w:rsid w:val="00CE235E"/>
    <w:rsid w:val="00CE31D8"/>
    <w:rsid w:val="00CE3481"/>
    <w:rsid w:val="00CE3E95"/>
    <w:rsid w:val="00CE58CF"/>
    <w:rsid w:val="00CE6A1F"/>
    <w:rsid w:val="00CE6D4B"/>
    <w:rsid w:val="00CE7772"/>
    <w:rsid w:val="00CF0FFA"/>
    <w:rsid w:val="00CF114C"/>
    <w:rsid w:val="00CF167E"/>
    <w:rsid w:val="00CF23FC"/>
    <w:rsid w:val="00CF2549"/>
    <w:rsid w:val="00CF426A"/>
    <w:rsid w:val="00CF47A0"/>
    <w:rsid w:val="00CF6114"/>
    <w:rsid w:val="00CF6FC3"/>
    <w:rsid w:val="00CF78BF"/>
    <w:rsid w:val="00CF7B24"/>
    <w:rsid w:val="00D0002C"/>
    <w:rsid w:val="00D004A4"/>
    <w:rsid w:val="00D0070B"/>
    <w:rsid w:val="00D01355"/>
    <w:rsid w:val="00D0181C"/>
    <w:rsid w:val="00D018E5"/>
    <w:rsid w:val="00D027BC"/>
    <w:rsid w:val="00D028FB"/>
    <w:rsid w:val="00D0316F"/>
    <w:rsid w:val="00D035E9"/>
    <w:rsid w:val="00D0362B"/>
    <w:rsid w:val="00D03C3E"/>
    <w:rsid w:val="00D03E21"/>
    <w:rsid w:val="00D04053"/>
    <w:rsid w:val="00D04313"/>
    <w:rsid w:val="00D04594"/>
    <w:rsid w:val="00D051DC"/>
    <w:rsid w:val="00D05318"/>
    <w:rsid w:val="00D056CF"/>
    <w:rsid w:val="00D05814"/>
    <w:rsid w:val="00D066A2"/>
    <w:rsid w:val="00D06D4D"/>
    <w:rsid w:val="00D074BD"/>
    <w:rsid w:val="00D10BB4"/>
    <w:rsid w:val="00D11046"/>
    <w:rsid w:val="00D11A3D"/>
    <w:rsid w:val="00D12918"/>
    <w:rsid w:val="00D12D9E"/>
    <w:rsid w:val="00D13DB0"/>
    <w:rsid w:val="00D16259"/>
    <w:rsid w:val="00D16ED1"/>
    <w:rsid w:val="00D17ACB"/>
    <w:rsid w:val="00D17E01"/>
    <w:rsid w:val="00D2092A"/>
    <w:rsid w:val="00D21C3B"/>
    <w:rsid w:val="00D239E8"/>
    <w:rsid w:val="00D24297"/>
    <w:rsid w:val="00D2589C"/>
    <w:rsid w:val="00D27033"/>
    <w:rsid w:val="00D270BB"/>
    <w:rsid w:val="00D272B6"/>
    <w:rsid w:val="00D273AE"/>
    <w:rsid w:val="00D27AF0"/>
    <w:rsid w:val="00D27FE1"/>
    <w:rsid w:val="00D310D4"/>
    <w:rsid w:val="00D344C9"/>
    <w:rsid w:val="00D3582E"/>
    <w:rsid w:val="00D35AC3"/>
    <w:rsid w:val="00D36B57"/>
    <w:rsid w:val="00D36B68"/>
    <w:rsid w:val="00D36BD4"/>
    <w:rsid w:val="00D36FB3"/>
    <w:rsid w:val="00D3718F"/>
    <w:rsid w:val="00D41350"/>
    <w:rsid w:val="00D41475"/>
    <w:rsid w:val="00D41616"/>
    <w:rsid w:val="00D41AF4"/>
    <w:rsid w:val="00D426F4"/>
    <w:rsid w:val="00D42C1B"/>
    <w:rsid w:val="00D4378C"/>
    <w:rsid w:val="00D43D5F"/>
    <w:rsid w:val="00D44BAE"/>
    <w:rsid w:val="00D456AC"/>
    <w:rsid w:val="00D457F7"/>
    <w:rsid w:val="00D45CA9"/>
    <w:rsid w:val="00D4677D"/>
    <w:rsid w:val="00D46F76"/>
    <w:rsid w:val="00D47363"/>
    <w:rsid w:val="00D47AC2"/>
    <w:rsid w:val="00D50011"/>
    <w:rsid w:val="00D5192B"/>
    <w:rsid w:val="00D52B77"/>
    <w:rsid w:val="00D52C4E"/>
    <w:rsid w:val="00D533A0"/>
    <w:rsid w:val="00D53C9C"/>
    <w:rsid w:val="00D5467E"/>
    <w:rsid w:val="00D5496F"/>
    <w:rsid w:val="00D559AC"/>
    <w:rsid w:val="00D5658E"/>
    <w:rsid w:val="00D57CDD"/>
    <w:rsid w:val="00D60DBF"/>
    <w:rsid w:val="00D62B95"/>
    <w:rsid w:val="00D6303A"/>
    <w:rsid w:val="00D63772"/>
    <w:rsid w:val="00D64174"/>
    <w:rsid w:val="00D656C9"/>
    <w:rsid w:val="00D657F5"/>
    <w:rsid w:val="00D65B9C"/>
    <w:rsid w:val="00D6611F"/>
    <w:rsid w:val="00D6781E"/>
    <w:rsid w:val="00D7034F"/>
    <w:rsid w:val="00D71A95"/>
    <w:rsid w:val="00D71CD5"/>
    <w:rsid w:val="00D724C1"/>
    <w:rsid w:val="00D72E72"/>
    <w:rsid w:val="00D74A21"/>
    <w:rsid w:val="00D753E3"/>
    <w:rsid w:val="00D75C68"/>
    <w:rsid w:val="00D779A7"/>
    <w:rsid w:val="00D8006C"/>
    <w:rsid w:val="00D8146E"/>
    <w:rsid w:val="00D815AF"/>
    <w:rsid w:val="00D81B67"/>
    <w:rsid w:val="00D829C8"/>
    <w:rsid w:val="00D82D7D"/>
    <w:rsid w:val="00D84585"/>
    <w:rsid w:val="00D8459A"/>
    <w:rsid w:val="00D85DAC"/>
    <w:rsid w:val="00D861B5"/>
    <w:rsid w:val="00D86DF0"/>
    <w:rsid w:val="00D86F09"/>
    <w:rsid w:val="00D8709F"/>
    <w:rsid w:val="00D87BC4"/>
    <w:rsid w:val="00D87C61"/>
    <w:rsid w:val="00D87D35"/>
    <w:rsid w:val="00D91128"/>
    <w:rsid w:val="00D91298"/>
    <w:rsid w:val="00D91958"/>
    <w:rsid w:val="00D91ED0"/>
    <w:rsid w:val="00D91F96"/>
    <w:rsid w:val="00D92781"/>
    <w:rsid w:val="00D92C06"/>
    <w:rsid w:val="00D934A8"/>
    <w:rsid w:val="00D93B60"/>
    <w:rsid w:val="00D93C19"/>
    <w:rsid w:val="00D95039"/>
    <w:rsid w:val="00D95F78"/>
    <w:rsid w:val="00D96018"/>
    <w:rsid w:val="00D96AFF"/>
    <w:rsid w:val="00D9792B"/>
    <w:rsid w:val="00D979CC"/>
    <w:rsid w:val="00D97DAF"/>
    <w:rsid w:val="00DA0A39"/>
    <w:rsid w:val="00DA0ED2"/>
    <w:rsid w:val="00DA1C21"/>
    <w:rsid w:val="00DA1E2B"/>
    <w:rsid w:val="00DA23ED"/>
    <w:rsid w:val="00DA2455"/>
    <w:rsid w:val="00DA3164"/>
    <w:rsid w:val="00DA3E35"/>
    <w:rsid w:val="00DA4DDD"/>
    <w:rsid w:val="00DA55BE"/>
    <w:rsid w:val="00DA6808"/>
    <w:rsid w:val="00DB0AB8"/>
    <w:rsid w:val="00DB236C"/>
    <w:rsid w:val="00DB46D9"/>
    <w:rsid w:val="00DB4D56"/>
    <w:rsid w:val="00DB4F18"/>
    <w:rsid w:val="00DB5809"/>
    <w:rsid w:val="00DB587C"/>
    <w:rsid w:val="00DB7311"/>
    <w:rsid w:val="00DB796F"/>
    <w:rsid w:val="00DB7BD4"/>
    <w:rsid w:val="00DB7DB4"/>
    <w:rsid w:val="00DC209E"/>
    <w:rsid w:val="00DC2478"/>
    <w:rsid w:val="00DC273D"/>
    <w:rsid w:val="00DC2E87"/>
    <w:rsid w:val="00DC3AAE"/>
    <w:rsid w:val="00DC51CA"/>
    <w:rsid w:val="00DC56C3"/>
    <w:rsid w:val="00DC58D3"/>
    <w:rsid w:val="00DC63B7"/>
    <w:rsid w:val="00DC68F7"/>
    <w:rsid w:val="00DD07FA"/>
    <w:rsid w:val="00DD09DB"/>
    <w:rsid w:val="00DD3C4F"/>
    <w:rsid w:val="00DD4192"/>
    <w:rsid w:val="00DD41E0"/>
    <w:rsid w:val="00DD435F"/>
    <w:rsid w:val="00DD4AD9"/>
    <w:rsid w:val="00DD4B57"/>
    <w:rsid w:val="00DD5E9F"/>
    <w:rsid w:val="00DD6634"/>
    <w:rsid w:val="00DD7392"/>
    <w:rsid w:val="00DE1722"/>
    <w:rsid w:val="00DE1979"/>
    <w:rsid w:val="00DE1E1B"/>
    <w:rsid w:val="00DE1E69"/>
    <w:rsid w:val="00DE2E8C"/>
    <w:rsid w:val="00DE378C"/>
    <w:rsid w:val="00DE3A1E"/>
    <w:rsid w:val="00DE4812"/>
    <w:rsid w:val="00DE4F57"/>
    <w:rsid w:val="00DE51F6"/>
    <w:rsid w:val="00DE5B58"/>
    <w:rsid w:val="00DE5D86"/>
    <w:rsid w:val="00DE6017"/>
    <w:rsid w:val="00DE7359"/>
    <w:rsid w:val="00DF0231"/>
    <w:rsid w:val="00DF06C9"/>
    <w:rsid w:val="00DF12B1"/>
    <w:rsid w:val="00DF1D75"/>
    <w:rsid w:val="00DF4AAA"/>
    <w:rsid w:val="00DF4AE1"/>
    <w:rsid w:val="00DF4CE5"/>
    <w:rsid w:val="00DF4FBB"/>
    <w:rsid w:val="00DF6C89"/>
    <w:rsid w:val="00DF709F"/>
    <w:rsid w:val="00DF7327"/>
    <w:rsid w:val="00DF73E8"/>
    <w:rsid w:val="00E0032E"/>
    <w:rsid w:val="00E00698"/>
    <w:rsid w:val="00E0089B"/>
    <w:rsid w:val="00E00F54"/>
    <w:rsid w:val="00E016BC"/>
    <w:rsid w:val="00E01716"/>
    <w:rsid w:val="00E01819"/>
    <w:rsid w:val="00E03C8E"/>
    <w:rsid w:val="00E056BE"/>
    <w:rsid w:val="00E127C1"/>
    <w:rsid w:val="00E12D5E"/>
    <w:rsid w:val="00E1400C"/>
    <w:rsid w:val="00E14167"/>
    <w:rsid w:val="00E143BC"/>
    <w:rsid w:val="00E1477F"/>
    <w:rsid w:val="00E15F28"/>
    <w:rsid w:val="00E16E18"/>
    <w:rsid w:val="00E17C2C"/>
    <w:rsid w:val="00E20729"/>
    <w:rsid w:val="00E20D5B"/>
    <w:rsid w:val="00E2110F"/>
    <w:rsid w:val="00E2184E"/>
    <w:rsid w:val="00E22A17"/>
    <w:rsid w:val="00E24DAD"/>
    <w:rsid w:val="00E250CB"/>
    <w:rsid w:val="00E25747"/>
    <w:rsid w:val="00E257D3"/>
    <w:rsid w:val="00E273D6"/>
    <w:rsid w:val="00E3023F"/>
    <w:rsid w:val="00E30F53"/>
    <w:rsid w:val="00E32B92"/>
    <w:rsid w:val="00E332E4"/>
    <w:rsid w:val="00E3335B"/>
    <w:rsid w:val="00E33E4F"/>
    <w:rsid w:val="00E355AB"/>
    <w:rsid w:val="00E3589B"/>
    <w:rsid w:val="00E36661"/>
    <w:rsid w:val="00E368D3"/>
    <w:rsid w:val="00E36E2D"/>
    <w:rsid w:val="00E3777D"/>
    <w:rsid w:val="00E37962"/>
    <w:rsid w:val="00E37C5F"/>
    <w:rsid w:val="00E40FF5"/>
    <w:rsid w:val="00E41080"/>
    <w:rsid w:val="00E41599"/>
    <w:rsid w:val="00E41B0D"/>
    <w:rsid w:val="00E41B36"/>
    <w:rsid w:val="00E425ED"/>
    <w:rsid w:val="00E42CDB"/>
    <w:rsid w:val="00E42F2E"/>
    <w:rsid w:val="00E43101"/>
    <w:rsid w:val="00E43CAB"/>
    <w:rsid w:val="00E44AB4"/>
    <w:rsid w:val="00E45BD8"/>
    <w:rsid w:val="00E46A17"/>
    <w:rsid w:val="00E46A60"/>
    <w:rsid w:val="00E46C37"/>
    <w:rsid w:val="00E471CD"/>
    <w:rsid w:val="00E4774E"/>
    <w:rsid w:val="00E47958"/>
    <w:rsid w:val="00E504B8"/>
    <w:rsid w:val="00E50F11"/>
    <w:rsid w:val="00E5119A"/>
    <w:rsid w:val="00E51429"/>
    <w:rsid w:val="00E51C30"/>
    <w:rsid w:val="00E528D5"/>
    <w:rsid w:val="00E53221"/>
    <w:rsid w:val="00E53F0C"/>
    <w:rsid w:val="00E54586"/>
    <w:rsid w:val="00E54B9D"/>
    <w:rsid w:val="00E555A3"/>
    <w:rsid w:val="00E55CFF"/>
    <w:rsid w:val="00E55D95"/>
    <w:rsid w:val="00E564B1"/>
    <w:rsid w:val="00E56F8B"/>
    <w:rsid w:val="00E57B09"/>
    <w:rsid w:val="00E57C10"/>
    <w:rsid w:val="00E60780"/>
    <w:rsid w:val="00E60AEB"/>
    <w:rsid w:val="00E6159E"/>
    <w:rsid w:val="00E61B20"/>
    <w:rsid w:val="00E6263D"/>
    <w:rsid w:val="00E62A01"/>
    <w:rsid w:val="00E63322"/>
    <w:rsid w:val="00E648EB"/>
    <w:rsid w:val="00E65D26"/>
    <w:rsid w:val="00E65D8A"/>
    <w:rsid w:val="00E673BB"/>
    <w:rsid w:val="00E67A8B"/>
    <w:rsid w:val="00E702C9"/>
    <w:rsid w:val="00E71ECC"/>
    <w:rsid w:val="00E7237D"/>
    <w:rsid w:val="00E724FE"/>
    <w:rsid w:val="00E727BC"/>
    <w:rsid w:val="00E73B7E"/>
    <w:rsid w:val="00E74C2C"/>
    <w:rsid w:val="00E74E60"/>
    <w:rsid w:val="00E74EFD"/>
    <w:rsid w:val="00E750F0"/>
    <w:rsid w:val="00E7581C"/>
    <w:rsid w:val="00E764CA"/>
    <w:rsid w:val="00E76E0E"/>
    <w:rsid w:val="00E77348"/>
    <w:rsid w:val="00E776A3"/>
    <w:rsid w:val="00E8115E"/>
    <w:rsid w:val="00E814FF"/>
    <w:rsid w:val="00E81A4F"/>
    <w:rsid w:val="00E8222E"/>
    <w:rsid w:val="00E8283D"/>
    <w:rsid w:val="00E82872"/>
    <w:rsid w:val="00E83838"/>
    <w:rsid w:val="00E83D6B"/>
    <w:rsid w:val="00E84364"/>
    <w:rsid w:val="00E84A92"/>
    <w:rsid w:val="00E8527B"/>
    <w:rsid w:val="00E85D4A"/>
    <w:rsid w:val="00E872AF"/>
    <w:rsid w:val="00E8732E"/>
    <w:rsid w:val="00E875F7"/>
    <w:rsid w:val="00E90979"/>
    <w:rsid w:val="00E90D69"/>
    <w:rsid w:val="00E9143E"/>
    <w:rsid w:val="00E915B6"/>
    <w:rsid w:val="00E91819"/>
    <w:rsid w:val="00E92328"/>
    <w:rsid w:val="00E932C0"/>
    <w:rsid w:val="00E933AF"/>
    <w:rsid w:val="00E93AAB"/>
    <w:rsid w:val="00E941F1"/>
    <w:rsid w:val="00E95411"/>
    <w:rsid w:val="00E955F1"/>
    <w:rsid w:val="00E964CA"/>
    <w:rsid w:val="00E96879"/>
    <w:rsid w:val="00E9779E"/>
    <w:rsid w:val="00EA0244"/>
    <w:rsid w:val="00EA03E2"/>
    <w:rsid w:val="00EA084D"/>
    <w:rsid w:val="00EA09A4"/>
    <w:rsid w:val="00EA149D"/>
    <w:rsid w:val="00EA176D"/>
    <w:rsid w:val="00EA32D7"/>
    <w:rsid w:val="00EA432C"/>
    <w:rsid w:val="00EA5083"/>
    <w:rsid w:val="00EA5A0D"/>
    <w:rsid w:val="00EA70C9"/>
    <w:rsid w:val="00EA71CA"/>
    <w:rsid w:val="00EA7800"/>
    <w:rsid w:val="00EB0B93"/>
    <w:rsid w:val="00EB1182"/>
    <w:rsid w:val="00EB14DB"/>
    <w:rsid w:val="00EB197E"/>
    <w:rsid w:val="00EB2B1B"/>
    <w:rsid w:val="00EB32FE"/>
    <w:rsid w:val="00EB386B"/>
    <w:rsid w:val="00EB4A2C"/>
    <w:rsid w:val="00EB4CFD"/>
    <w:rsid w:val="00EB6372"/>
    <w:rsid w:val="00EB6597"/>
    <w:rsid w:val="00EB6958"/>
    <w:rsid w:val="00EB793A"/>
    <w:rsid w:val="00EC0F33"/>
    <w:rsid w:val="00EC1F1C"/>
    <w:rsid w:val="00EC2691"/>
    <w:rsid w:val="00EC2C17"/>
    <w:rsid w:val="00EC2EC9"/>
    <w:rsid w:val="00EC3085"/>
    <w:rsid w:val="00EC34FA"/>
    <w:rsid w:val="00EC59F3"/>
    <w:rsid w:val="00EC6FDB"/>
    <w:rsid w:val="00EC7F74"/>
    <w:rsid w:val="00ED012E"/>
    <w:rsid w:val="00ED1061"/>
    <w:rsid w:val="00ED10DB"/>
    <w:rsid w:val="00ED136E"/>
    <w:rsid w:val="00ED2F33"/>
    <w:rsid w:val="00ED3729"/>
    <w:rsid w:val="00ED3B55"/>
    <w:rsid w:val="00ED3EB7"/>
    <w:rsid w:val="00ED5185"/>
    <w:rsid w:val="00ED73C9"/>
    <w:rsid w:val="00ED7D7B"/>
    <w:rsid w:val="00EE02A1"/>
    <w:rsid w:val="00EE17FF"/>
    <w:rsid w:val="00EE24D6"/>
    <w:rsid w:val="00EE34A2"/>
    <w:rsid w:val="00EE3BA7"/>
    <w:rsid w:val="00EE5D2F"/>
    <w:rsid w:val="00EE7346"/>
    <w:rsid w:val="00EE7F86"/>
    <w:rsid w:val="00EF1116"/>
    <w:rsid w:val="00EF14A1"/>
    <w:rsid w:val="00EF19E1"/>
    <w:rsid w:val="00EF262F"/>
    <w:rsid w:val="00EF2D47"/>
    <w:rsid w:val="00EF497F"/>
    <w:rsid w:val="00EF50E2"/>
    <w:rsid w:val="00EF5AB3"/>
    <w:rsid w:val="00EF61A7"/>
    <w:rsid w:val="00EF65E5"/>
    <w:rsid w:val="00EF7A0A"/>
    <w:rsid w:val="00F019B3"/>
    <w:rsid w:val="00F01AC3"/>
    <w:rsid w:val="00F02321"/>
    <w:rsid w:val="00F023C7"/>
    <w:rsid w:val="00F04684"/>
    <w:rsid w:val="00F05275"/>
    <w:rsid w:val="00F06D90"/>
    <w:rsid w:val="00F07CFC"/>
    <w:rsid w:val="00F07F1A"/>
    <w:rsid w:val="00F10F5A"/>
    <w:rsid w:val="00F11FFA"/>
    <w:rsid w:val="00F1307C"/>
    <w:rsid w:val="00F1348C"/>
    <w:rsid w:val="00F136B1"/>
    <w:rsid w:val="00F14583"/>
    <w:rsid w:val="00F1513E"/>
    <w:rsid w:val="00F15B55"/>
    <w:rsid w:val="00F15C19"/>
    <w:rsid w:val="00F15CE2"/>
    <w:rsid w:val="00F167E8"/>
    <w:rsid w:val="00F1749C"/>
    <w:rsid w:val="00F200AC"/>
    <w:rsid w:val="00F20C2C"/>
    <w:rsid w:val="00F20CC2"/>
    <w:rsid w:val="00F21228"/>
    <w:rsid w:val="00F216BB"/>
    <w:rsid w:val="00F21CB8"/>
    <w:rsid w:val="00F225B0"/>
    <w:rsid w:val="00F2268A"/>
    <w:rsid w:val="00F22815"/>
    <w:rsid w:val="00F23E3D"/>
    <w:rsid w:val="00F24131"/>
    <w:rsid w:val="00F24682"/>
    <w:rsid w:val="00F2578D"/>
    <w:rsid w:val="00F2621B"/>
    <w:rsid w:val="00F26B34"/>
    <w:rsid w:val="00F27442"/>
    <w:rsid w:val="00F2745E"/>
    <w:rsid w:val="00F274D3"/>
    <w:rsid w:val="00F302DD"/>
    <w:rsid w:val="00F31782"/>
    <w:rsid w:val="00F31D2B"/>
    <w:rsid w:val="00F31F6C"/>
    <w:rsid w:val="00F327F6"/>
    <w:rsid w:val="00F32F8D"/>
    <w:rsid w:val="00F32FA7"/>
    <w:rsid w:val="00F34720"/>
    <w:rsid w:val="00F348F8"/>
    <w:rsid w:val="00F351D7"/>
    <w:rsid w:val="00F35811"/>
    <w:rsid w:val="00F359D3"/>
    <w:rsid w:val="00F36A1D"/>
    <w:rsid w:val="00F36FA4"/>
    <w:rsid w:val="00F37B66"/>
    <w:rsid w:val="00F37E34"/>
    <w:rsid w:val="00F40A17"/>
    <w:rsid w:val="00F40C5B"/>
    <w:rsid w:val="00F413B0"/>
    <w:rsid w:val="00F417DD"/>
    <w:rsid w:val="00F41E19"/>
    <w:rsid w:val="00F425F8"/>
    <w:rsid w:val="00F44515"/>
    <w:rsid w:val="00F4468D"/>
    <w:rsid w:val="00F44A44"/>
    <w:rsid w:val="00F44F68"/>
    <w:rsid w:val="00F4531A"/>
    <w:rsid w:val="00F4584D"/>
    <w:rsid w:val="00F462A5"/>
    <w:rsid w:val="00F472AD"/>
    <w:rsid w:val="00F47749"/>
    <w:rsid w:val="00F47B87"/>
    <w:rsid w:val="00F507BB"/>
    <w:rsid w:val="00F50AF6"/>
    <w:rsid w:val="00F50D39"/>
    <w:rsid w:val="00F50DB4"/>
    <w:rsid w:val="00F51F03"/>
    <w:rsid w:val="00F531B6"/>
    <w:rsid w:val="00F53512"/>
    <w:rsid w:val="00F54756"/>
    <w:rsid w:val="00F54D75"/>
    <w:rsid w:val="00F5534B"/>
    <w:rsid w:val="00F56868"/>
    <w:rsid w:val="00F569F3"/>
    <w:rsid w:val="00F5762A"/>
    <w:rsid w:val="00F57671"/>
    <w:rsid w:val="00F57B5B"/>
    <w:rsid w:val="00F615C8"/>
    <w:rsid w:val="00F61EDD"/>
    <w:rsid w:val="00F631C1"/>
    <w:rsid w:val="00F65B05"/>
    <w:rsid w:val="00F65D3F"/>
    <w:rsid w:val="00F662CA"/>
    <w:rsid w:val="00F66380"/>
    <w:rsid w:val="00F66501"/>
    <w:rsid w:val="00F665E7"/>
    <w:rsid w:val="00F66D02"/>
    <w:rsid w:val="00F70576"/>
    <w:rsid w:val="00F712D4"/>
    <w:rsid w:val="00F7142D"/>
    <w:rsid w:val="00F7144D"/>
    <w:rsid w:val="00F718F7"/>
    <w:rsid w:val="00F71FE1"/>
    <w:rsid w:val="00F7260D"/>
    <w:rsid w:val="00F73127"/>
    <w:rsid w:val="00F73D06"/>
    <w:rsid w:val="00F74067"/>
    <w:rsid w:val="00F742CC"/>
    <w:rsid w:val="00F748A2"/>
    <w:rsid w:val="00F749A9"/>
    <w:rsid w:val="00F754EC"/>
    <w:rsid w:val="00F758DC"/>
    <w:rsid w:val="00F77E02"/>
    <w:rsid w:val="00F80A9C"/>
    <w:rsid w:val="00F80B15"/>
    <w:rsid w:val="00F80FAA"/>
    <w:rsid w:val="00F810F5"/>
    <w:rsid w:val="00F8123A"/>
    <w:rsid w:val="00F8145F"/>
    <w:rsid w:val="00F81B51"/>
    <w:rsid w:val="00F83296"/>
    <w:rsid w:val="00F836A4"/>
    <w:rsid w:val="00F83AC8"/>
    <w:rsid w:val="00F84332"/>
    <w:rsid w:val="00F84892"/>
    <w:rsid w:val="00F8546A"/>
    <w:rsid w:val="00F859CF"/>
    <w:rsid w:val="00F862DC"/>
    <w:rsid w:val="00F86864"/>
    <w:rsid w:val="00F86979"/>
    <w:rsid w:val="00F86CE9"/>
    <w:rsid w:val="00F8725A"/>
    <w:rsid w:val="00F877BC"/>
    <w:rsid w:val="00F90711"/>
    <w:rsid w:val="00F90E00"/>
    <w:rsid w:val="00F92716"/>
    <w:rsid w:val="00F92B48"/>
    <w:rsid w:val="00F936E1"/>
    <w:rsid w:val="00F938FF"/>
    <w:rsid w:val="00F941FA"/>
    <w:rsid w:val="00F9427B"/>
    <w:rsid w:val="00F95C00"/>
    <w:rsid w:val="00F95E82"/>
    <w:rsid w:val="00F96479"/>
    <w:rsid w:val="00F96AD9"/>
    <w:rsid w:val="00F9763B"/>
    <w:rsid w:val="00F97961"/>
    <w:rsid w:val="00F97D54"/>
    <w:rsid w:val="00F97F40"/>
    <w:rsid w:val="00FA0485"/>
    <w:rsid w:val="00FA08FD"/>
    <w:rsid w:val="00FA09E1"/>
    <w:rsid w:val="00FA0E5A"/>
    <w:rsid w:val="00FA39E3"/>
    <w:rsid w:val="00FA3D05"/>
    <w:rsid w:val="00FA3FA7"/>
    <w:rsid w:val="00FA4D3E"/>
    <w:rsid w:val="00FA5366"/>
    <w:rsid w:val="00FA5E9C"/>
    <w:rsid w:val="00FA6081"/>
    <w:rsid w:val="00FA659F"/>
    <w:rsid w:val="00FA6703"/>
    <w:rsid w:val="00FA7651"/>
    <w:rsid w:val="00FA7769"/>
    <w:rsid w:val="00FB0E63"/>
    <w:rsid w:val="00FB209A"/>
    <w:rsid w:val="00FB2337"/>
    <w:rsid w:val="00FB2904"/>
    <w:rsid w:val="00FB54EB"/>
    <w:rsid w:val="00FB60AD"/>
    <w:rsid w:val="00FB6A58"/>
    <w:rsid w:val="00FC03E8"/>
    <w:rsid w:val="00FC0BA6"/>
    <w:rsid w:val="00FC19D9"/>
    <w:rsid w:val="00FC1A0D"/>
    <w:rsid w:val="00FC289F"/>
    <w:rsid w:val="00FC2902"/>
    <w:rsid w:val="00FC2E59"/>
    <w:rsid w:val="00FC37BE"/>
    <w:rsid w:val="00FC4317"/>
    <w:rsid w:val="00FC4348"/>
    <w:rsid w:val="00FC4776"/>
    <w:rsid w:val="00FC4800"/>
    <w:rsid w:val="00FC53EB"/>
    <w:rsid w:val="00FC5460"/>
    <w:rsid w:val="00FC66CD"/>
    <w:rsid w:val="00FC6F73"/>
    <w:rsid w:val="00FC7AB3"/>
    <w:rsid w:val="00FC7FAB"/>
    <w:rsid w:val="00FD08F8"/>
    <w:rsid w:val="00FD197D"/>
    <w:rsid w:val="00FD1A37"/>
    <w:rsid w:val="00FD2A6D"/>
    <w:rsid w:val="00FD2A7E"/>
    <w:rsid w:val="00FD2D57"/>
    <w:rsid w:val="00FD43E2"/>
    <w:rsid w:val="00FD4A9A"/>
    <w:rsid w:val="00FD52C9"/>
    <w:rsid w:val="00FD5547"/>
    <w:rsid w:val="00FD59BC"/>
    <w:rsid w:val="00FD768A"/>
    <w:rsid w:val="00FD7EC4"/>
    <w:rsid w:val="00FE0134"/>
    <w:rsid w:val="00FE0426"/>
    <w:rsid w:val="00FE17FC"/>
    <w:rsid w:val="00FE183C"/>
    <w:rsid w:val="00FE2050"/>
    <w:rsid w:val="00FE20D4"/>
    <w:rsid w:val="00FE2673"/>
    <w:rsid w:val="00FE2F10"/>
    <w:rsid w:val="00FE33E4"/>
    <w:rsid w:val="00FE37B9"/>
    <w:rsid w:val="00FE3D29"/>
    <w:rsid w:val="00FE3F40"/>
    <w:rsid w:val="00FE4EE5"/>
    <w:rsid w:val="00FE54D6"/>
    <w:rsid w:val="00FE596C"/>
    <w:rsid w:val="00FE5B14"/>
    <w:rsid w:val="00FE739F"/>
    <w:rsid w:val="00FE74EB"/>
    <w:rsid w:val="00FF07F4"/>
    <w:rsid w:val="00FF1390"/>
    <w:rsid w:val="00FF1A59"/>
    <w:rsid w:val="00FF1D61"/>
    <w:rsid w:val="00FF2F05"/>
    <w:rsid w:val="00FF2F57"/>
    <w:rsid w:val="00FF3200"/>
    <w:rsid w:val="00FF4707"/>
    <w:rsid w:val="00FF47E3"/>
    <w:rsid w:val="00FF4956"/>
    <w:rsid w:val="00FF50B2"/>
    <w:rsid w:val="00FF516F"/>
    <w:rsid w:val="00FF60E4"/>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A2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8BF"/>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iPriority w:val="99"/>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1"/>
    <w:qFormat/>
    <w:rsid w:val="00483B41"/>
    <w:pPr>
      <w:ind w:left="720"/>
      <w:contextualSpacing/>
    </w:pPr>
  </w:style>
  <w:style w:type="character" w:customStyle="1" w:styleId="Hyperlink3">
    <w:name w:val="Hyperlink.3"/>
    <w:rsid w:val="00E750F0"/>
    <w:rPr>
      <w:rFonts w:ascii="Times New Roman" w:eastAsia="Times New Roman" w:hAnsi="Times New Roman" w:cs="Times New Roman"/>
      <w:color w:val="00000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460704">
      <w:bodyDiv w:val="1"/>
      <w:marLeft w:val="0"/>
      <w:marRight w:val="0"/>
      <w:marTop w:val="0"/>
      <w:marBottom w:val="0"/>
      <w:divBdr>
        <w:top w:val="none" w:sz="0" w:space="0" w:color="auto"/>
        <w:left w:val="none" w:sz="0" w:space="0" w:color="auto"/>
        <w:bottom w:val="none" w:sz="0" w:space="0" w:color="auto"/>
        <w:right w:val="none" w:sz="0" w:space="0" w:color="auto"/>
      </w:divBdr>
    </w:div>
    <w:div w:id="744649332">
      <w:bodyDiv w:val="1"/>
      <w:marLeft w:val="0"/>
      <w:marRight w:val="0"/>
      <w:marTop w:val="0"/>
      <w:marBottom w:val="0"/>
      <w:divBdr>
        <w:top w:val="none" w:sz="0" w:space="0" w:color="auto"/>
        <w:left w:val="none" w:sz="0" w:space="0" w:color="auto"/>
        <w:bottom w:val="none" w:sz="0" w:space="0" w:color="auto"/>
        <w:right w:val="none" w:sz="0" w:space="0" w:color="auto"/>
      </w:divBdr>
    </w:div>
    <w:div w:id="1021933396">
      <w:bodyDiv w:val="1"/>
      <w:marLeft w:val="0"/>
      <w:marRight w:val="0"/>
      <w:marTop w:val="0"/>
      <w:marBottom w:val="0"/>
      <w:divBdr>
        <w:top w:val="none" w:sz="0" w:space="0" w:color="auto"/>
        <w:left w:val="none" w:sz="0" w:space="0" w:color="auto"/>
        <w:bottom w:val="none" w:sz="0" w:space="0" w:color="auto"/>
        <w:right w:val="none" w:sz="0" w:space="0" w:color="auto"/>
      </w:divBdr>
    </w:div>
    <w:div w:id="1126780845">
      <w:bodyDiv w:val="1"/>
      <w:marLeft w:val="0"/>
      <w:marRight w:val="0"/>
      <w:marTop w:val="0"/>
      <w:marBottom w:val="0"/>
      <w:divBdr>
        <w:top w:val="none" w:sz="0" w:space="0" w:color="auto"/>
        <w:left w:val="none" w:sz="0" w:space="0" w:color="auto"/>
        <w:bottom w:val="none" w:sz="0" w:space="0" w:color="auto"/>
        <w:right w:val="none" w:sz="0" w:space="0" w:color="auto"/>
      </w:divBdr>
    </w:div>
    <w:div w:id="1155147414">
      <w:bodyDiv w:val="1"/>
      <w:marLeft w:val="0"/>
      <w:marRight w:val="0"/>
      <w:marTop w:val="0"/>
      <w:marBottom w:val="0"/>
      <w:divBdr>
        <w:top w:val="none" w:sz="0" w:space="0" w:color="auto"/>
        <w:left w:val="none" w:sz="0" w:space="0" w:color="auto"/>
        <w:bottom w:val="none" w:sz="0" w:space="0" w:color="auto"/>
        <w:right w:val="none" w:sz="0" w:space="0" w:color="auto"/>
      </w:divBdr>
    </w:div>
    <w:div w:id="1701541638">
      <w:bodyDiv w:val="1"/>
      <w:marLeft w:val="0"/>
      <w:marRight w:val="0"/>
      <w:marTop w:val="0"/>
      <w:marBottom w:val="0"/>
      <w:divBdr>
        <w:top w:val="none" w:sz="0" w:space="0" w:color="auto"/>
        <w:left w:val="none" w:sz="0" w:space="0" w:color="auto"/>
        <w:bottom w:val="none" w:sz="0" w:space="0" w:color="auto"/>
        <w:right w:val="none" w:sz="0" w:space="0" w:color="auto"/>
      </w:divBdr>
    </w:div>
    <w:div w:id="1852403348">
      <w:bodyDiv w:val="1"/>
      <w:marLeft w:val="0"/>
      <w:marRight w:val="0"/>
      <w:marTop w:val="0"/>
      <w:marBottom w:val="0"/>
      <w:divBdr>
        <w:top w:val="none" w:sz="0" w:space="0" w:color="auto"/>
        <w:left w:val="none" w:sz="0" w:space="0" w:color="auto"/>
        <w:bottom w:val="none" w:sz="0" w:space="0" w:color="auto"/>
        <w:right w:val="none" w:sz="0" w:space="0" w:color="auto"/>
      </w:divBdr>
    </w:div>
    <w:div w:id="1969705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A623A-FF05-4039-A2BB-303DA17F43F4}">
  <ds:schemaRefs>
    <ds:schemaRef ds:uri="http://schemas.openxmlformats.org/officeDocument/2006/bibliography"/>
  </ds:schemaRefs>
</ds:datastoreItem>
</file>

<file path=customXml/itemProps2.xml><?xml version="1.0" encoding="utf-8"?>
<ds:datastoreItem xmlns:ds="http://schemas.openxmlformats.org/officeDocument/2006/customXml" ds:itemID="{3B928955-7FA6-41DC-AB12-6AA519140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4908</TotalTime>
  <Pages>17</Pages>
  <Words>7454</Words>
  <Characters>42493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DELL</cp:lastModifiedBy>
  <cp:revision>1775</cp:revision>
  <cp:lastPrinted>2022-02-27T09:33:00Z</cp:lastPrinted>
  <dcterms:created xsi:type="dcterms:W3CDTF">2022-02-27T09:33:00Z</dcterms:created>
  <dcterms:modified xsi:type="dcterms:W3CDTF">2026-07-13T08:06:00Z</dcterms:modified>
</cp:coreProperties>
</file>