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D1" w:rsidRPr="00017A22" w:rsidRDefault="009342D1" w:rsidP="009E04BC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017A22">
        <w:rPr>
          <w:rFonts w:ascii="Times New Roman" w:hAnsi="Times New Roman" w:cs="Times New Roman"/>
          <w:sz w:val="44"/>
          <w:szCs w:val="44"/>
        </w:rPr>
        <w:t>Chương trình</w:t>
      </w:r>
    </w:p>
    <w:p w:rsidR="009342D1" w:rsidRPr="00017A22" w:rsidRDefault="009342D1" w:rsidP="009E04BC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017A22">
        <w:rPr>
          <w:rFonts w:ascii="Times New Roman" w:hAnsi="Times New Roman" w:cs="Times New Roman"/>
          <w:b/>
          <w:bCs/>
        </w:rPr>
        <w:t>“Thailand MICE Roadshow 2019 in Hanoi, Vietnam”</w:t>
      </w:r>
    </w:p>
    <w:p w:rsidR="009342D1" w:rsidRPr="00017A22" w:rsidRDefault="009342D1" w:rsidP="009E0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17A22">
        <w:rPr>
          <w:rFonts w:ascii="Times New Roman" w:hAnsi="Times New Roman" w:cs="Times New Roman"/>
          <w:b/>
          <w:bCs/>
          <w:sz w:val="24"/>
          <w:szCs w:val="24"/>
          <w:lang w:val="en-GB"/>
        </w:rPr>
        <w:t>Cục Hội nghị và Triển l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ãm </w:t>
      </w:r>
      <w:r w:rsidRPr="00017A2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Thái Lan (TCEB)</w:t>
      </w:r>
    </w:p>
    <w:p w:rsidR="009342D1" w:rsidRPr="00017A22" w:rsidRDefault="009342D1" w:rsidP="00F14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017A22">
        <w:rPr>
          <w:rFonts w:ascii="Times New Roman" w:hAnsi="Times New Roman" w:cs="Times New Roman"/>
          <w:b/>
          <w:bCs/>
          <w:sz w:val="24"/>
          <w:szCs w:val="24"/>
          <w:lang w:val="en-GB"/>
        </w:rPr>
        <w:t>Thứ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Ba, N</w:t>
      </w:r>
      <w:r w:rsidRPr="00017A22">
        <w:rPr>
          <w:rFonts w:ascii="Times New Roman" w:hAnsi="Times New Roman" w:cs="Times New Roman"/>
          <w:b/>
          <w:bCs/>
          <w:sz w:val="24"/>
          <w:szCs w:val="24"/>
          <w:lang w:val="en-GB"/>
        </w:rPr>
        <w:t>gày 26 tháng 3 năm 2019 tại khách sạn Meliá Hanoi.</w:t>
      </w:r>
    </w:p>
    <w:p w:rsidR="009342D1" w:rsidRPr="00017A22" w:rsidRDefault="009342D1" w:rsidP="009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2D1" w:rsidRPr="00017A22" w:rsidRDefault="009342D1" w:rsidP="009E0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2D1" w:rsidRPr="00017A22" w:rsidRDefault="009342D1" w:rsidP="00706D4C">
      <w:pPr>
        <w:spacing w:after="0" w:line="240" w:lineRule="auto"/>
        <w:ind w:left="720" w:right="-52" w:firstLine="720"/>
        <w:jc w:val="both"/>
        <w:rPr>
          <w:rFonts w:ascii="Times New Roman" w:hAnsi="Times New Roman" w:cs="Times New Roman"/>
          <w:sz w:val="16"/>
          <w:szCs w:val="16"/>
          <w:lang w:val="en-GB"/>
        </w:rPr>
      </w:pPr>
      <w:r w:rsidRPr="00017A22">
        <w:rPr>
          <w:rFonts w:ascii="Times New Roman" w:hAnsi="Times New Roman" w:cs="Times New Roman"/>
          <w:sz w:val="24"/>
          <w:szCs w:val="24"/>
          <w:lang w:val="en-GB"/>
        </w:rPr>
        <w:t xml:space="preserve">13.30 - 14.00 hrs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Khách đăng ký </w:t>
      </w:r>
    </w:p>
    <w:p w:rsidR="009342D1" w:rsidRPr="00017A22" w:rsidRDefault="009342D1" w:rsidP="00706D4C">
      <w:pPr>
        <w:tabs>
          <w:tab w:val="left" w:pos="2835"/>
        </w:tabs>
        <w:spacing w:before="120" w:after="0" w:line="240" w:lineRule="auto"/>
        <w:ind w:left="2835" w:right="-51" w:hanging="1417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14.00 – 14.15 hrs   </w:t>
      </w:r>
      <w:r w:rsidRPr="00F3448C">
        <w:rPr>
          <w:rFonts w:ascii="Times New Roman" w:hAnsi="Times New Roman" w:cs="Times New Roman"/>
          <w:lang w:val="en-GB"/>
        </w:rPr>
        <w:t xml:space="preserve">Cục Hội nghị và Triển lãm Thái Lan (TCEB) </w:t>
      </w:r>
      <w:r w:rsidRPr="00F3448C">
        <w:rPr>
          <w:rFonts w:ascii="Times New Roman" w:hAnsi="Times New Roman" w:cs="Times New Roman"/>
          <w:sz w:val="24"/>
          <w:szCs w:val="24"/>
          <w:lang w:val="en-GB"/>
        </w:rPr>
        <w:t>phát biểu giới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thiệu chương trình </w:t>
      </w:r>
    </w:p>
    <w:p w:rsidR="009342D1" w:rsidRDefault="009342D1" w:rsidP="00706D4C">
      <w:pPr>
        <w:spacing w:before="120" w:after="0" w:line="240" w:lineRule="auto"/>
        <w:ind w:left="2880" w:right="-51" w:hanging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14.15 – 14.30 </w:t>
      </w:r>
      <w:r w:rsidRPr="00017A22">
        <w:rPr>
          <w:rFonts w:ascii="Times New Roman" w:hAnsi="Times New Roman" w:cs="Times New Roman"/>
          <w:sz w:val="24"/>
          <w:szCs w:val="24"/>
          <w:lang w:val="en-GB"/>
        </w:rPr>
        <w:t>hrs.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Phát biểu chào mừng –  Đại diện Cục xúc tiến thương mại Việt Nam (Vietrade) </w:t>
      </w:r>
    </w:p>
    <w:p w:rsidR="009342D1" w:rsidRDefault="009342D1" w:rsidP="00706D4C">
      <w:pPr>
        <w:spacing w:before="120" w:after="0" w:line="240" w:lineRule="auto"/>
        <w:ind w:left="2880" w:right="-51" w:hanging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14.30 – 14.45 hrs    Phát biểu chào mừng – Đại điện của Phòng thương mại và Công nghiệp Việt Nam (VCCI) </w:t>
      </w:r>
    </w:p>
    <w:p w:rsidR="009342D1" w:rsidRDefault="009342D1" w:rsidP="00706D4C">
      <w:pPr>
        <w:spacing w:before="120" w:after="0" w:line="240" w:lineRule="auto"/>
        <w:ind w:left="2880" w:right="-51" w:hanging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14.45 – 15h30 hrs  Kinh doanh lĩnh vực sự kiện ở Thái Lan – “ 360 Triển lãm thành công” được trình bày bởi Bà Kanokporn Damrongkul – Giám độc phòng Triển lãm </w:t>
      </w:r>
    </w:p>
    <w:p w:rsidR="009342D1" w:rsidRDefault="009342D1" w:rsidP="00706D4C">
      <w:pPr>
        <w:spacing w:before="120" w:after="0" w:line="240" w:lineRule="auto"/>
        <w:ind w:left="2880" w:right="-51" w:hanging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15.30 – 15.40 hrs   Q&amp; A </w:t>
      </w:r>
    </w:p>
    <w:p w:rsidR="009342D1" w:rsidRDefault="009342D1" w:rsidP="00706D4C">
      <w:pPr>
        <w:spacing w:before="120" w:after="0" w:line="240" w:lineRule="auto"/>
        <w:ind w:left="2880" w:right="-51" w:hanging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15.40 – 15.50 hrs   Chụp Ảnh </w:t>
      </w:r>
    </w:p>
    <w:p w:rsidR="009342D1" w:rsidRDefault="009342D1" w:rsidP="00706D4C">
      <w:pPr>
        <w:spacing w:before="120" w:after="0" w:line="240" w:lineRule="auto"/>
        <w:ind w:left="2880" w:right="-51" w:hanging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15.50 – 18.00 hrs   Kết nối giao thương </w:t>
      </w:r>
    </w:p>
    <w:p w:rsidR="009342D1" w:rsidRDefault="009342D1" w:rsidP="00706D4C">
      <w:pPr>
        <w:spacing w:before="120" w:after="0" w:line="240" w:lineRule="auto"/>
        <w:ind w:left="2880" w:right="-51" w:hanging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42D1" w:rsidRPr="003427D3" w:rsidRDefault="009342D1" w:rsidP="00706D4C">
      <w:pPr>
        <w:spacing w:before="120" w:after="0" w:line="240" w:lineRule="auto"/>
        <w:ind w:left="2880" w:right="-51" w:hanging="144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017A22">
        <w:rPr>
          <w:rFonts w:ascii="Times New Roman" w:hAnsi="Times New Roman" w:cs="Times New Roman"/>
          <w:b/>
          <w:bCs/>
          <w:sz w:val="24"/>
          <w:szCs w:val="24"/>
          <w:lang w:val="en-GB"/>
        </w:rPr>
        <w:t>Tiệc tố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</w:t>
      </w:r>
      <w:r w:rsidRPr="00017A2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</w:t>
      </w:r>
    </w:p>
    <w:p w:rsidR="009342D1" w:rsidRPr="00017A22" w:rsidRDefault="009342D1" w:rsidP="00706D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GB"/>
        </w:rPr>
      </w:pPr>
    </w:p>
    <w:p w:rsidR="009342D1" w:rsidRDefault="009342D1" w:rsidP="00706D4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18.00 – 18.30 hrs  Đón khách </w:t>
      </w:r>
    </w:p>
    <w:p w:rsidR="009342D1" w:rsidRPr="00017A22" w:rsidRDefault="009342D1" w:rsidP="00706D4C">
      <w:pPr>
        <w:spacing w:before="120"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18.30 – 18.35 hrs  </w:t>
      </w:r>
      <w:r w:rsidRPr="00017A22">
        <w:rPr>
          <w:rFonts w:ascii="Times New Roman" w:hAnsi="Times New Roman" w:cs="Times New Roman"/>
          <w:sz w:val="24"/>
          <w:szCs w:val="24"/>
          <w:lang w:val="en-GB"/>
        </w:rPr>
        <w:t>MC chào mừng</w:t>
      </w:r>
    </w:p>
    <w:p w:rsidR="009342D1" w:rsidRDefault="009342D1" w:rsidP="00706D4C">
      <w:pPr>
        <w:spacing w:before="120"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18.35 – 18.40 hrs  VDO – Giới thiệu về TCEB </w:t>
      </w:r>
    </w:p>
    <w:p w:rsidR="009342D1" w:rsidRDefault="009342D1" w:rsidP="00706D4C">
      <w:pPr>
        <w:spacing w:before="120"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18.40 – 18.50 hrs  Phát biểu</w:t>
      </w:r>
    </w:p>
    <w:p w:rsidR="009342D1" w:rsidRDefault="009342D1" w:rsidP="00706D4C">
      <w:pPr>
        <w:spacing w:before="120" w:after="0" w:line="240" w:lineRule="auto"/>
        <w:ind w:left="3060" w:hanging="16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* Phát biểu chào mừng – Đại sứ đại điện Đại sứ quán Việt Nam tại       Hà Nội  </w:t>
      </w:r>
    </w:p>
    <w:p w:rsidR="009342D1" w:rsidRDefault="009342D1" w:rsidP="00706D4C">
      <w:pPr>
        <w:spacing w:before="120" w:after="0" w:line="240" w:lineRule="auto"/>
        <w:ind w:left="3060" w:hanging="16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* Phát biểu – Ông Chirut Isarangkun Na Ayuthaya – Chủ tich Cục Hội nghị và Triển lãm Thái Lan </w:t>
      </w:r>
    </w:p>
    <w:p w:rsidR="009342D1" w:rsidRDefault="009342D1" w:rsidP="00706D4C">
      <w:pPr>
        <w:spacing w:before="120" w:after="0" w:line="240" w:lineRule="auto"/>
        <w:ind w:left="3060" w:hanging="16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18.50 – 19.00 hrs Chụp ảnh </w:t>
      </w:r>
    </w:p>
    <w:p w:rsidR="009342D1" w:rsidRDefault="009342D1" w:rsidP="00706D4C">
      <w:pPr>
        <w:spacing w:before="120" w:after="0" w:line="240" w:lineRule="auto"/>
        <w:ind w:left="3060" w:hanging="16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19.00 – 19.10 hrs Ban nhạc trình diễn </w:t>
      </w:r>
    </w:p>
    <w:p w:rsidR="009342D1" w:rsidRDefault="009342D1" w:rsidP="00706D4C">
      <w:pPr>
        <w:spacing w:before="120" w:after="0" w:line="240" w:lineRule="auto"/>
        <w:ind w:left="3060" w:hanging="16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19.10 hrs              Ăn tối </w:t>
      </w:r>
    </w:p>
    <w:p w:rsidR="009342D1" w:rsidRPr="00017A22" w:rsidRDefault="009342D1" w:rsidP="00706D4C">
      <w:pPr>
        <w:spacing w:before="120" w:after="0" w:line="240" w:lineRule="auto"/>
        <w:ind w:left="3060" w:hanging="16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20.30 hrs              Kết thúc chương trình </w:t>
      </w:r>
    </w:p>
    <w:p w:rsidR="009342D1" w:rsidRDefault="009342D1" w:rsidP="00706D4C">
      <w:pPr>
        <w:pStyle w:val="NoSpacing"/>
        <w:jc w:val="both"/>
        <w:rPr>
          <w:rFonts w:ascii="Times New Roman" w:hAnsi="Times New Roman" w:cs="Times New Roman"/>
        </w:rPr>
      </w:pPr>
    </w:p>
    <w:p w:rsidR="009342D1" w:rsidRDefault="009342D1" w:rsidP="00706D4C">
      <w:pPr>
        <w:pStyle w:val="NoSpacing"/>
        <w:jc w:val="both"/>
        <w:rPr>
          <w:rFonts w:ascii="Times New Roman" w:hAnsi="Times New Roman" w:cs="Times New Roman"/>
        </w:rPr>
      </w:pPr>
      <w:r w:rsidRPr="00017A22">
        <w:rPr>
          <w:rFonts w:ascii="Times New Roman" w:hAnsi="Times New Roman" w:cs="Times New Roman"/>
        </w:rPr>
        <w:t>Trang phụ</w:t>
      </w:r>
      <w:r>
        <w:rPr>
          <w:rFonts w:ascii="Times New Roman" w:hAnsi="Times New Roman" w:cs="Times New Roman"/>
        </w:rPr>
        <w:t>c: D</w:t>
      </w:r>
      <w:r w:rsidRPr="00017A22">
        <w:rPr>
          <w:rFonts w:ascii="Times New Roman" w:hAnsi="Times New Roman" w:cs="Times New Roman"/>
        </w:rPr>
        <w:t>oanh nhân</w:t>
      </w:r>
    </w:p>
    <w:p w:rsidR="009342D1" w:rsidRPr="00017A22" w:rsidRDefault="009342D1" w:rsidP="00706D4C">
      <w:pPr>
        <w:pStyle w:val="NoSpacing"/>
        <w:jc w:val="both"/>
        <w:rPr>
          <w:rFonts w:ascii="Times New Roman" w:hAnsi="Times New Roman" w:cs="Times New Roman"/>
        </w:rPr>
      </w:pPr>
    </w:p>
    <w:p w:rsidR="009342D1" w:rsidRPr="00706D4C" w:rsidRDefault="009342D1" w:rsidP="00706D4C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706D4C">
        <w:rPr>
          <w:rFonts w:ascii="Times New Roman" w:hAnsi="Times New Roman" w:cs="Times New Roman"/>
          <w:i/>
          <w:iCs/>
        </w:rPr>
        <w:t>** Chương trình công bố ngày 5/3/ 2019 và có thể thay đổi theo thực tế.</w:t>
      </w:r>
    </w:p>
    <w:sectPr w:rsidR="009342D1" w:rsidRPr="00706D4C" w:rsidSect="0060474C">
      <w:headerReference w:type="default" r:id="rId7"/>
      <w:footerReference w:type="default" r:id="rId8"/>
      <w:pgSz w:w="11900" w:h="16840"/>
      <w:pgMar w:top="1260" w:right="821" w:bottom="1440" w:left="1582" w:header="283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C9" w:rsidRDefault="008660C9">
      <w:pPr>
        <w:spacing w:after="0" w:line="240" w:lineRule="auto"/>
      </w:pPr>
      <w:r>
        <w:separator/>
      </w:r>
    </w:p>
  </w:endnote>
  <w:endnote w:type="continuationSeparator" w:id="0">
    <w:p w:rsidR="008660C9" w:rsidRDefault="0086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B Ontima X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D1" w:rsidRPr="00DF3049" w:rsidRDefault="009342D1" w:rsidP="001B6004">
    <w:pPr>
      <w:pStyle w:val="NoSpacing"/>
      <w:rPr>
        <w:rFonts w:ascii="DB Ontima X" w:hAnsi="DB Ontima X" w:cs="DB Ontima X"/>
        <w:b/>
        <w:bCs/>
        <w:sz w:val="22"/>
        <w:szCs w:val="22"/>
      </w:rPr>
    </w:pPr>
    <w:r w:rsidRPr="00DF3049">
      <w:rPr>
        <w:rFonts w:ascii="DB Ontima X" w:hAnsi="DB Ontima X" w:cs="DB Ontima X"/>
        <w:b/>
        <w:bCs/>
        <w:sz w:val="22"/>
        <w:szCs w:val="22"/>
      </w:rPr>
      <w:t>Thailand Convention &amp; Exhibition Bureau (</w:t>
    </w:r>
    <w:r>
      <w:rPr>
        <w:rFonts w:ascii="DB Ontima X" w:hAnsi="DB Ontima X" w:cs="DB Ontima X"/>
        <w:b/>
        <w:bCs/>
        <w:sz w:val="22"/>
        <w:szCs w:val="22"/>
      </w:rPr>
      <w:t>P</w:t>
    </w:r>
    <w:r w:rsidRPr="00DF3049">
      <w:rPr>
        <w:rFonts w:ascii="DB Ontima X" w:hAnsi="DB Ontima X" w:cs="DB Ontima X"/>
        <w:b/>
        <w:bCs/>
        <w:sz w:val="22"/>
        <w:szCs w:val="22"/>
      </w:rPr>
      <w:t>ublic Organization)</w:t>
    </w:r>
  </w:p>
  <w:p w:rsidR="009342D1" w:rsidRPr="00DF3049" w:rsidRDefault="009342D1" w:rsidP="001B6004">
    <w:pPr>
      <w:pStyle w:val="NoSpacing"/>
      <w:rPr>
        <w:rFonts w:ascii="DB Ontima X" w:hAnsi="DB Ontima X" w:cs="DB Ontima X"/>
        <w:sz w:val="20"/>
        <w:szCs w:val="20"/>
      </w:rPr>
    </w:pPr>
    <w:r w:rsidRPr="00DF3049">
      <w:rPr>
        <w:rFonts w:ascii="DB Ontima X" w:hAnsi="DB Ontima X" w:cs="DB Ontima X"/>
        <w:sz w:val="20"/>
        <w:szCs w:val="20"/>
      </w:rPr>
      <w:t>Siam Tower, 12B &amp; 26 Fl., 989 Rama 1 Road, Pathumwan, Bangkok 10330, Thailand</w:t>
    </w:r>
  </w:p>
  <w:p w:rsidR="009342D1" w:rsidRPr="00DF3049" w:rsidRDefault="009342D1" w:rsidP="001B6004">
    <w:pPr>
      <w:pStyle w:val="NoSpacing"/>
      <w:rPr>
        <w:rFonts w:ascii="DB Ontima X" w:hAnsi="DB Ontima X" w:cs="DB Ontima X"/>
        <w:sz w:val="20"/>
        <w:szCs w:val="20"/>
      </w:rPr>
    </w:pPr>
  </w:p>
  <w:p w:rsidR="009342D1" w:rsidRDefault="009342D1" w:rsidP="001B6004">
    <w:pPr>
      <w:pStyle w:val="NoSpacing"/>
      <w:rPr>
        <w:rFonts w:ascii="DB Ontima X" w:hAnsi="DB Ontima X" w:cs="DB Ontima X"/>
        <w:sz w:val="20"/>
        <w:szCs w:val="20"/>
      </w:rPr>
    </w:pPr>
    <w:r w:rsidRPr="00DF3049">
      <w:rPr>
        <w:rFonts w:ascii="DB Ontima X" w:hAnsi="DB Ontima X" w:cs="DB Ontima X"/>
        <w:sz w:val="20"/>
        <w:szCs w:val="20"/>
      </w:rPr>
      <w:t>T: +66(0)2 694 6000   F: +66(0)2 658 1411</w:t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  <w:t xml:space="preserve">      TCEB Call Center 1105</w:t>
    </w:r>
  </w:p>
  <w:p w:rsidR="009342D1" w:rsidRPr="001B6004" w:rsidRDefault="009342D1" w:rsidP="001B6004">
    <w:pPr>
      <w:pStyle w:val="NoSpacing"/>
      <w:jc w:val="right"/>
      <w:rPr>
        <w:rFonts w:ascii="DB Ontima X" w:hAnsi="DB Ontima X" w:cs="DB Ontima X"/>
        <w:sz w:val="20"/>
        <w:szCs w:val="20"/>
      </w:rPr>
    </w:pP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</w:r>
    <w:r>
      <w:rPr>
        <w:rFonts w:ascii="DB Ontima X" w:hAnsi="DB Ontima X" w:cs="DB Ontima X"/>
        <w:sz w:val="20"/>
        <w:szCs w:val="20"/>
      </w:rPr>
      <w:tab/>
      <w:t xml:space="preserve">          www.tceb.or.th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C9" w:rsidRDefault="008660C9">
      <w:pPr>
        <w:spacing w:after="0" w:line="240" w:lineRule="auto"/>
      </w:pPr>
      <w:r>
        <w:separator/>
      </w:r>
    </w:p>
  </w:footnote>
  <w:footnote w:type="continuationSeparator" w:id="0">
    <w:p w:rsidR="008660C9" w:rsidRDefault="0086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D1" w:rsidRDefault="004920D5">
    <w:pPr>
      <w:pStyle w:val="Header"/>
    </w:pPr>
    <w:r>
      <w:rPr>
        <w:noProof/>
      </w:rPr>
      <w:drawing>
        <wp:inline distT="0" distB="0" distL="0" distR="0">
          <wp:extent cx="1371600" cy="5334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2DA5"/>
    <w:multiLevelType w:val="hybridMultilevel"/>
    <w:tmpl w:val="7B4C9A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8E"/>
    <w:rsid w:val="000010FA"/>
    <w:rsid w:val="00017A22"/>
    <w:rsid w:val="00046A64"/>
    <w:rsid w:val="00082AF7"/>
    <w:rsid w:val="000841B0"/>
    <w:rsid w:val="000A4D80"/>
    <w:rsid w:val="000C0C15"/>
    <w:rsid w:val="000E0A29"/>
    <w:rsid w:val="000F488F"/>
    <w:rsid w:val="00112384"/>
    <w:rsid w:val="00157861"/>
    <w:rsid w:val="001A483A"/>
    <w:rsid w:val="001B6004"/>
    <w:rsid w:val="001C1577"/>
    <w:rsid w:val="001D48DA"/>
    <w:rsid w:val="001F5A29"/>
    <w:rsid w:val="0027718C"/>
    <w:rsid w:val="002774E9"/>
    <w:rsid w:val="0028438E"/>
    <w:rsid w:val="00285480"/>
    <w:rsid w:val="002A2834"/>
    <w:rsid w:val="002B3680"/>
    <w:rsid w:val="002B63DC"/>
    <w:rsid w:val="002F1432"/>
    <w:rsid w:val="00334D99"/>
    <w:rsid w:val="003427D3"/>
    <w:rsid w:val="00357A3A"/>
    <w:rsid w:val="0037683E"/>
    <w:rsid w:val="00380BAC"/>
    <w:rsid w:val="003824A6"/>
    <w:rsid w:val="00395FC7"/>
    <w:rsid w:val="003B03E4"/>
    <w:rsid w:val="003D53CA"/>
    <w:rsid w:val="003E72AA"/>
    <w:rsid w:val="00400C87"/>
    <w:rsid w:val="00402942"/>
    <w:rsid w:val="00404DB2"/>
    <w:rsid w:val="00417B8D"/>
    <w:rsid w:val="00434750"/>
    <w:rsid w:val="00471314"/>
    <w:rsid w:val="00480BF8"/>
    <w:rsid w:val="004920D5"/>
    <w:rsid w:val="004A3A2C"/>
    <w:rsid w:val="004D1B29"/>
    <w:rsid w:val="004E6DA8"/>
    <w:rsid w:val="00512032"/>
    <w:rsid w:val="00520286"/>
    <w:rsid w:val="00521DDC"/>
    <w:rsid w:val="00535C63"/>
    <w:rsid w:val="005538CB"/>
    <w:rsid w:val="0055534F"/>
    <w:rsid w:val="00555846"/>
    <w:rsid w:val="005619AE"/>
    <w:rsid w:val="00570214"/>
    <w:rsid w:val="00596B75"/>
    <w:rsid w:val="005D04AF"/>
    <w:rsid w:val="005D4FF8"/>
    <w:rsid w:val="005E4204"/>
    <w:rsid w:val="005E59FD"/>
    <w:rsid w:val="0060474C"/>
    <w:rsid w:val="00617876"/>
    <w:rsid w:val="0063718D"/>
    <w:rsid w:val="00651E1B"/>
    <w:rsid w:val="006942ED"/>
    <w:rsid w:val="006946C1"/>
    <w:rsid w:val="006974D7"/>
    <w:rsid w:val="006A12B1"/>
    <w:rsid w:val="006D17B8"/>
    <w:rsid w:val="006E4FFF"/>
    <w:rsid w:val="00704D43"/>
    <w:rsid w:val="00706D4C"/>
    <w:rsid w:val="00716923"/>
    <w:rsid w:val="007263D0"/>
    <w:rsid w:val="00766C66"/>
    <w:rsid w:val="00766FD6"/>
    <w:rsid w:val="00780527"/>
    <w:rsid w:val="007B6FDD"/>
    <w:rsid w:val="007C1D35"/>
    <w:rsid w:val="007D7D41"/>
    <w:rsid w:val="008160CD"/>
    <w:rsid w:val="0082108B"/>
    <w:rsid w:val="00842345"/>
    <w:rsid w:val="008660C9"/>
    <w:rsid w:val="00874D09"/>
    <w:rsid w:val="0088035F"/>
    <w:rsid w:val="008911A6"/>
    <w:rsid w:val="00900C7D"/>
    <w:rsid w:val="00904E25"/>
    <w:rsid w:val="00910CB6"/>
    <w:rsid w:val="00914E51"/>
    <w:rsid w:val="00915CA7"/>
    <w:rsid w:val="00920A92"/>
    <w:rsid w:val="00923A5D"/>
    <w:rsid w:val="009342D1"/>
    <w:rsid w:val="0093491D"/>
    <w:rsid w:val="00942756"/>
    <w:rsid w:val="00997CD9"/>
    <w:rsid w:val="009A4DE4"/>
    <w:rsid w:val="009D482A"/>
    <w:rsid w:val="009E04BC"/>
    <w:rsid w:val="009F2182"/>
    <w:rsid w:val="009F328F"/>
    <w:rsid w:val="00A56E84"/>
    <w:rsid w:val="00A826D6"/>
    <w:rsid w:val="00AB67B6"/>
    <w:rsid w:val="00AC7613"/>
    <w:rsid w:val="00AD68AA"/>
    <w:rsid w:val="00B10474"/>
    <w:rsid w:val="00B35CAC"/>
    <w:rsid w:val="00B84E1B"/>
    <w:rsid w:val="00B97ED3"/>
    <w:rsid w:val="00BC32D9"/>
    <w:rsid w:val="00BD7A8D"/>
    <w:rsid w:val="00BE0C7B"/>
    <w:rsid w:val="00C068C4"/>
    <w:rsid w:val="00C110C5"/>
    <w:rsid w:val="00C27EC7"/>
    <w:rsid w:val="00C6621D"/>
    <w:rsid w:val="00C7100B"/>
    <w:rsid w:val="00C959AE"/>
    <w:rsid w:val="00CB19F0"/>
    <w:rsid w:val="00CB347F"/>
    <w:rsid w:val="00D03D65"/>
    <w:rsid w:val="00D1108C"/>
    <w:rsid w:val="00D56CB0"/>
    <w:rsid w:val="00D75B52"/>
    <w:rsid w:val="00DB0801"/>
    <w:rsid w:val="00DB1F20"/>
    <w:rsid w:val="00DB2243"/>
    <w:rsid w:val="00DC505E"/>
    <w:rsid w:val="00DC6BA0"/>
    <w:rsid w:val="00DD5E31"/>
    <w:rsid w:val="00DD7265"/>
    <w:rsid w:val="00DE7D17"/>
    <w:rsid w:val="00DF3049"/>
    <w:rsid w:val="00E04739"/>
    <w:rsid w:val="00E178AE"/>
    <w:rsid w:val="00EA29C4"/>
    <w:rsid w:val="00EB6975"/>
    <w:rsid w:val="00ED132A"/>
    <w:rsid w:val="00EE07EF"/>
    <w:rsid w:val="00F004CC"/>
    <w:rsid w:val="00F14D60"/>
    <w:rsid w:val="00F2332A"/>
    <w:rsid w:val="00F25E9E"/>
    <w:rsid w:val="00F3448C"/>
    <w:rsid w:val="00F5389D"/>
    <w:rsid w:val="00FF330F"/>
    <w:rsid w:val="00FF6469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87E4D39-1839-4F15-A800-CCBCF7DA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8E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438E"/>
    <w:rPr>
      <w:rFonts w:cs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28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438E"/>
  </w:style>
  <w:style w:type="paragraph" w:styleId="NormalWeb">
    <w:name w:val="Normal (Web)"/>
    <w:basedOn w:val="Normal"/>
    <w:uiPriority w:val="99"/>
    <w:rsid w:val="002843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Hyperlink">
    <w:name w:val="Hyperlink"/>
    <w:basedOn w:val="DefaultParagraphFont"/>
    <w:uiPriority w:val="99"/>
    <w:rsid w:val="0028438E"/>
    <w:rPr>
      <w:color w:val="auto"/>
      <w:u w:val="single"/>
    </w:rPr>
  </w:style>
  <w:style w:type="table" w:styleId="TableGrid">
    <w:name w:val="Table Grid"/>
    <w:basedOn w:val="TableNormal"/>
    <w:uiPriority w:val="99"/>
    <w:rsid w:val="0082108B"/>
    <w:rPr>
      <w:rFonts w:ascii="Times New Roman" w:eastAsia="Batang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12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2032"/>
  </w:style>
  <w:style w:type="character" w:customStyle="1" w:styleId="1">
    <w:name w:val="การอ้างถึงที่ไม่ได้แก้ไข1"/>
    <w:basedOn w:val="DefaultParagraphFont"/>
    <w:uiPriority w:val="99"/>
    <w:semiHidden/>
    <w:rsid w:val="00842345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2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DDC"/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082A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subject/>
  <dc:creator>Oraphan Grihanadana</dc:creator>
  <cp:keywords/>
  <dc:description/>
  <cp:lastModifiedBy>phuong</cp:lastModifiedBy>
  <cp:revision>2</cp:revision>
  <cp:lastPrinted>2019-03-05T08:24:00Z</cp:lastPrinted>
  <dcterms:created xsi:type="dcterms:W3CDTF">2019-03-07T03:27:00Z</dcterms:created>
  <dcterms:modified xsi:type="dcterms:W3CDTF">2019-03-07T03:27:00Z</dcterms:modified>
</cp:coreProperties>
</file>